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6E" w:rsidRPr="00084A6E" w:rsidRDefault="00084A6E" w:rsidP="00084A6E">
      <w:pPr>
        <w:spacing w:line="360" w:lineRule="auto"/>
        <w:ind w:firstLine="1134"/>
        <w:jc w:val="right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bookmarkStart w:id="0" w:name="_GoBack"/>
      <w:bookmarkEnd w:id="0"/>
      <w:r w:rsidRPr="00084A6E">
        <w:rPr>
          <w:rFonts w:ascii="Times New Roman" w:hAnsi="Times New Roman" w:cs="Times New Roman"/>
          <w:b/>
          <w:i/>
          <w:color w:val="0070C0"/>
          <w:sz w:val="36"/>
          <w:szCs w:val="36"/>
        </w:rPr>
        <w:t>Приложение 2</w:t>
      </w:r>
    </w:p>
    <w:p w:rsidR="00084A6E" w:rsidRPr="0038795D" w:rsidRDefault="00084A6E" w:rsidP="00084A6E">
      <w:pPr>
        <w:spacing w:line="360" w:lineRule="auto"/>
        <w:ind w:firstLine="1134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НАУКА и </w:t>
      </w:r>
      <w:r w:rsidRPr="0038795D">
        <w:rPr>
          <w:rFonts w:ascii="Times New Roman" w:hAnsi="Times New Roman" w:cs="Times New Roman"/>
          <w:b/>
          <w:color w:val="0070C0"/>
          <w:sz w:val="36"/>
          <w:szCs w:val="36"/>
        </w:rPr>
        <w:t>ОБРАЗОВАНИЕ - ИНВЕСТИЦИИ В БУДУЩЕЕ!</w:t>
      </w:r>
    </w:p>
    <w:p w:rsidR="00084A6E" w:rsidRPr="002852AF" w:rsidRDefault="00084A6E" w:rsidP="00084A6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52AF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о руководстве Института государственного администрирования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4097"/>
        <w:gridCol w:w="1817"/>
        <w:gridCol w:w="2957"/>
        <w:gridCol w:w="2958"/>
      </w:tblGrid>
      <w:tr w:rsidR="00084A6E" w:rsidRPr="002852AF" w:rsidTr="005B71AF">
        <w:tc>
          <w:tcPr>
            <w:tcW w:w="2957" w:type="dxa"/>
          </w:tcPr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852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ФИО</w:t>
            </w:r>
          </w:p>
        </w:tc>
        <w:tc>
          <w:tcPr>
            <w:tcW w:w="4097" w:type="dxa"/>
          </w:tcPr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852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Должность</w:t>
            </w:r>
          </w:p>
        </w:tc>
        <w:tc>
          <w:tcPr>
            <w:tcW w:w="1817" w:type="dxa"/>
          </w:tcPr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852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2957" w:type="dxa"/>
          </w:tcPr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852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Телефон</w:t>
            </w:r>
          </w:p>
        </w:tc>
        <w:tc>
          <w:tcPr>
            <w:tcW w:w="2958" w:type="dxa"/>
          </w:tcPr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852A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Почта</w:t>
            </w:r>
          </w:p>
        </w:tc>
      </w:tr>
      <w:tr w:rsidR="00084A6E" w:rsidTr="005B71AF"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Александр Валериевич</w:t>
            </w:r>
          </w:p>
        </w:tc>
        <w:tc>
          <w:tcPr>
            <w:tcW w:w="409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1817" w:type="dxa"/>
          </w:tcPr>
          <w:p w:rsidR="00084A6E" w:rsidRPr="008D771C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AF">
              <w:rPr>
                <w:rFonts w:ascii="Times New Roman" w:hAnsi="Times New Roman" w:cs="Times New Roman"/>
                <w:sz w:val="28"/>
                <w:szCs w:val="28"/>
              </w:rPr>
              <w:t>8(495) 726-27-96</w:t>
            </w:r>
          </w:p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(903)726-27-96</w:t>
            </w:r>
          </w:p>
        </w:tc>
        <w:tc>
          <w:tcPr>
            <w:tcW w:w="2958" w:type="dxa"/>
          </w:tcPr>
          <w:p w:rsidR="00084A6E" w:rsidRPr="00D72AC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tarakanov1966@mail.ru</w:t>
            </w:r>
          </w:p>
        </w:tc>
      </w:tr>
      <w:tr w:rsidR="00084A6E" w:rsidTr="005B71AF">
        <w:tc>
          <w:tcPr>
            <w:tcW w:w="2957" w:type="dxa"/>
          </w:tcPr>
          <w:p w:rsidR="00084A6E" w:rsidRPr="00D72AC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Валерий Александрович</w:t>
            </w:r>
          </w:p>
        </w:tc>
        <w:tc>
          <w:tcPr>
            <w:tcW w:w="409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</w:p>
        </w:tc>
        <w:tc>
          <w:tcPr>
            <w:tcW w:w="1817" w:type="dxa"/>
          </w:tcPr>
          <w:p w:rsidR="00084A6E" w:rsidRPr="008D771C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8(495)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958" w:type="dxa"/>
          </w:tcPr>
          <w:p w:rsidR="00084A6E" w:rsidRPr="00D72AC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vat40@mail.ru</w:t>
            </w:r>
          </w:p>
        </w:tc>
      </w:tr>
      <w:tr w:rsidR="00084A6E" w:rsidTr="005B71AF"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Никитович</w:t>
            </w:r>
          </w:p>
        </w:tc>
        <w:tc>
          <w:tcPr>
            <w:tcW w:w="409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работе </w:t>
            </w:r>
          </w:p>
        </w:tc>
        <w:tc>
          <w:tcPr>
            <w:tcW w:w="1817" w:type="dxa"/>
          </w:tcPr>
          <w:p w:rsidR="00084A6E" w:rsidRPr="008D771C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(916)488-17-43</w:t>
            </w:r>
          </w:p>
        </w:tc>
        <w:tc>
          <w:tcPr>
            <w:tcW w:w="2958" w:type="dxa"/>
          </w:tcPr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8B6">
              <w:rPr>
                <w:rFonts w:ascii="Times New Roman" w:eastAsia="Times New Roman" w:hAnsi="Times New Roman" w:cs="Times New Roman"/>
                <w:color w:val="4C4B42"/>
                <w:sz w:val="28"/>
                <w:szCs w:val="28"/>
                <w:lang w:eastAsia="ru-RU"/>
              </w:rPr>
              <w:t>Email</w:t>
            </w:r>
            <w:proofErr w:type="spellEnd"/>
            <w:r w:rsidRPr="00F308B6">
              <w:rPr>
                <w:rFonts w:ascii="Times New Roman" w:eastAsia="Times New Roman" w:hAnsi="Times New Roman" w:cs="Times New Roman"/>
                <w:color w:val="4C4B42"/>
                <w:sz w:val="28"/>
                <w:szCs w:val="28"/>
                <w:lang w:eastAsia="ru-RU"/>
              </w:rPr>
              <w:t>: </w:t>
            </w:r>
            <w:hyperlink r:id="rId7" w:history="1">
              <w:r w:rsidRPr="00F308B6">
                <w:rPr>
                  <w:rFonts w:ascii="Times New Roman" w:eastAsia="Times New Roman" w:hAnsi="Times New Roman" w:cs="Times New Roman"/>
                  <w:color w:val="BA1E2E"/>
                  <w:sz w:val="28"/>
                  <w:szCs w:val="28"/>
                  <w:u w:val="single"/>
                  <w:lang w:eastAsia="ru-RU"/>
                </w:rPr>
                <w:t>info@iga.ru</w:t>
              </w:r>
            </w:hyperlink>
          </w:p>
        </w:tc>
      </w:tr>
      <w:tr w:rsidR="00084A6E" w:rsidTr="005B71AF"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Маврин Геннадий Николаевич</w:t>
            </w:r>
          </w:p>
        </w:tc>
        <w:tc>
          <w:tcPr>
            <w:tcW w:w="409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общим вопросам и отделу кадров </w:t>
            </w:r>
          </w:p>
        </w:tc>
        <w:tc>
          <w:tcPr>
            <w:tcW w:w="181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(906)720-11-55</w:t>
            </w:r>
          </w:p>
        </w:tc>
        <w:tc>
          <w:tcPr>
            <w:tcW w:w="2958" w:type="dxa"/>
          </w:tcPr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8B6">
              <w:rPr>
                <w:rFonts w:ascii="Times New Roman" w:eastAsia="Times New Roman" w:hAnsi="Times New Roman" w:cs="Times New Roman"/>
                <w:color w:val="4C4B42"/>
                <w:sz w:val="28"/>
                <w:szCs w:val="28"/>
                <w:lang w:eastAsia="ru-RU"/>
              </w:rPr>
              <w:t>Email</w:t>
            </w:r>
            <w:proofErr w:type="spellEnd"/>
            <w:r w:rsidRPr="00F308B6">
              <w:rPr>
                <w:rFonts w:ascii="Times New Roman" w:eastAsia="Times New Roman" w:hAnsi="Times New Roman" w:cs="Times New Roman"/>
                <w:color w:val="4C4B42"/>
                <w:sz w:val="28"/>
                <w:szCs w:val="28"/>
                <w:lang w:eastAsia="ru-RU"/>
              </w:rPr>
              <w:t>: </w:t>
            </w:r>
            <w:hyperlink r:id="rId8" w:history="1">
              <w:r w:rsidRPr="00F308B6">
                <w:rPr>
                  <w:rFonts w:ascii="Times New Roman" w:eastAsia="Times New Roman" w:hAnsi="Times New Roman" w:cs="Times New Roman"/>
                  <w:color w:val="BA1E2E"/>
                  <w:sz w:val="28"/>
                  <w:szCs w:val="28"/>
                  <w:u w:val="single"/>
                  <w:lang w:eastAsia="ru-RU"/>
                </w:rPr>
                <w:t>info@iga.ru</w:t>
              </w:r>
            </w:hyperlink>
          </w:p>
        </w:tc>
      </w:tr>
      <w:tr w:rsidR="00084A6E" w:rsidTr="005B71AF"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Виталий Владимирович</w:t>
            </w:r>
          </w:p>
        </w:tc>
        <w:tc>
          <w:tcPr>
            <w:tcW w:w="409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81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(966)074-04-62</w:t>
            </w:r>
          </w:p>
        </w:tc>
        <w:tc>
          <w:tcPr>
            <w:tcW w:w="2958" w:type="dxa"/>
          </w:tcPr>
          <w:p w:rsidR="00084A6E" w:rsidRPr="002852AF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orlov.stolica@mail.ru</w:t>
            </w:r>
          </w:p>
        </w:tc>
      </w:tr>
      <w:tr w:rsidR="00084A6E" w:rsidTr="005B71AF"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Иван Валерьевич</w:t>
            </w:r>
          </w:p>
        </w:tc>
        <w:tc>
          <w:tcPr>
            <w:tcW w:w="4097" w:type="dxa"/>
          </w:tcPr>
          <w:p w:rsidR="00084A6E" w:rsidRPr="002852AF" w:rsidRDefault="00084A6E" w:rsidP="005B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экономике</w:t>
            </w:r>
          </w:p>
        </w:tc>
        <w:tc>
          <w:tcPr>
            <w:tcW w:w="181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957" w:type="dxa"/>
          </w:tcPr>
          <w:p w:rsidR="00084A6E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8(495) 726-09-37</w:t>
            </w:r>
          </w:p>
        </w:tc>
        <w:tc>
          <w:tcPr>
            <w:tcW w:w="2958" w:type="dxa"/>
          </w:tcPr>
          <w:p w:rsidR="00084A6E" w:rsidRPr="00C8153D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8B6">
              <w:rPr>
                <w:rFonts w:ascii="Times New Roman" w:eastAsia="Times New Roman" w:hAnsi="Times New Roman" w:cs="Times New Roman"/>
                <w:color w:val="4C4B42"/>
                <w:sz w:val="28"/>
                <w:szCs w:val="28"/>
                <w:lang w:eastAsia="ru-RU"/>
              </w:rPr>
              <w:t>Email</w:t>
            </w:r>
            <w:proofErr w:type="spellEnd"/>
            <w:r w:rsidRPr="00F308B6">
              <w:rPr>
                <w:rFonts w:ascii="Times New Roman" w:eastAsia="Times New Roman" w:hAnsi="Times New Roman" w:cs="Times New Roman"/>
                <w:color w:val="4C4B42"/>
                <w:sz w:val="28"/>
                <w:szCs w:val="28"/>
                <w:lang w:eastAsia="ru-RU"/>
              </w:rPr>
              <w:t>: </w:t>
            </w:r>
            <w:hyperlink r:id="rId9" w:history="1">
              <w:r w:rsidRPr="00F308B6">
                <w:rPr>
                  <w:rFonts w:ascii="Times New Roman" w:eastAsia="Times New Roman" w:hAnsi="Times New Roman" w:cs="Times New Roman"/>
                  <w:color w:val="BA1E2E"/>
                  <w:sz w:val="28"/>
                  <w:szCs w:val="28"/>
                  <w:u w:val="single"/>
                  <w:lang w:eastAsia="ru-RU"/>
                </w:rPr>
                <w:t>info@iga.ru</w:t>
              </w:r>
            </w:hyperlink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40689">
        <w:rPr>
          <w:rFonts w:ascii="Times New Roman" w:hAnsi="Times New Roman" w:cs="Times New Roman"/>
          <w:color w:val="0070C0"/>
          <w:sz w:val="36"/>
          <w:szCs w:val="36"/>
        </w:rPr>
        <w:t>Информация о</w:t>
      </w:r>
      <w:r>
        <w:rPr>
          <w:rFonts w:ascii="Times New Roman" w:hAnsi="Times New Roman" w:cs="Times New Roman"/>
          <w:color w:val="0070C0"/>
          <w:sz w:val="36"/>
          <w:szCs w:val="36"/>
        </w:rPr>
        <w:t>б</w:t>
      </w:r>
      <w:r w:rsidRPr="00A40689">
        <w:rPr>
          <w:rFonts w:ascii="Times New Roman" w:hAnsi="Times New Roman" w:cs="Times New Roman"/>
          <w:color w:val="0070C0"/>
          <w:sz w:val="36"/>
          <w:szCs w:val="36"/>
        </w:rPr>
        <w:t xml:space="preserve"> учебных подразделениях Института государственного администрирования</w:t>
      </w:r>
    </w:p>
    <w:p w:rsidR="00084A6E" w:rsidRPr="00A40689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2930"/>
        <w:gridCol w:w="2476"/>
        <w:gridCol w:w="3208"/>
        <w:gridCol w:w="3278"/>
      </w:tblGrid>
      <w:tr w:rsidR="00084A6E" w:rsidRPr="00732381" w:rsidTr="005B71AF">
        <w:tc>
          <w:tcPr>
            <w:tcW w:w="2957" w:type="dxa"/>
          </w:tcPr>
          <w:p w:rsidR="00084A6E" w:rsidRPr="00732381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732381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ФИО декана</w:t>
            </w:r>
          </w:p>
        </w:tc>
        <w:tc>
          <w:tcPr>
            <w:tcW w:w="2957" w:type="dxa"/>
          </w:tcPr>
          <w:p w:rsidR="00084A6E" w:rsidRPr="00732381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732381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Факультет</w:t>
            </w:r>
          </w:p>
        </w:tc>
        <w:tc>
          <w:tcPr>
            <w:tcW w:w="2558" w:type="dxa"/>
          </w:tcPr>
          <w:p w:rsidR="00084A6E" w:rsidRPr="00732381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732381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Кабинет</w:t>
            </w:r>
          </w:p>
        </w:tc>
        <w:tc>
          <w:tcPr>
            <w:tcW w:w="3356" w:type="dxa"/>
          </w:tcPr>
          <w:p w:rsidR="00084A6E" w:rsidRPr="00732381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732381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</w:t>
            </w:r>
          </w:p>
        </w:tc>
        <w:tc>
          <w:tcPr>
            <w:tcW w:w="2958" w:type="dxa"/>
          </w:tcPr>
          <w:p w:rsidR="00084A6E" w:rsidRPr="00732381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732381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Почта</w:t>
            </w:r>
          </w:p>
        </w:tc>
      </w:tr>
      <w:tr w:rsidR="00084A6E" w:rsidRPr="009254C8" w:rsidTr="005B71AF">
        <w:tc>
          <w:tcPr>
            <w:tcW w:w="2957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40689">
              <w:rPr>
                <w:rFonts w:ascii="Times New Roman" w:hAnsi="Times New Roman" w:cs="Times New Roman"/>
                <w:sz w:val="36"/>
                <w:szCs w:val="36"/>
              </w:rPr>
              <w:t>Ускова</w:t>
            </w:r>
            <w:proofErr w:type="spellEnd"/>
          </w:p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</w:rPr>
              <w:t>Дарья Николаевна</w:t>
            </w:r>
          </w:p>
        </w:tc>
        <w:tc>
          <w:tcPr>
            <w:tcW w:w="2957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</w:rPr>
              <w:t>Психолого-педагогический</w:t>
            </w:r>
          </w:p>
        </w:tc>
        <w:tc>
          <w:tcPr>
            <w:tcW w:w="2558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  <w:p w:rsidR="00084A6E" w:rsidRPr="009254C8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+7 (906)-728-22-90</w:t>
            </w:r>
          </w:p>
        </w:tc>
        <w:tc>
          <w:tcPr>
            <w:tcW w:w="2958" w:type="dxa"/>
          </w:tcPr>
          <w:p w:rsidR="00084A6E" w:rsidRPr="009254C8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254C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deus272@gmail.com</w:t>
            </w:r>
          </w:p>
        </w:tc>
      </w:tr>
      <w:tr w:rsidR="00084A6E" w:rsidRPr="00A40689" w:rsidTr="005B71AF">
        <w:tc>
          <w:tcPr>
            <w:tcW w:w="2957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</w:rPr>
              <w:t xml:space="preserve">Васин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Сергей Григорьевич</w:t>
            </w:r>
          </w:p>
        </w:tc>
        <w:tc>
          <w:tcPr>
            <w:tcW w:w="2957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</w:t>
            </w:r>
            <w:r w:rsidRPr="00A40689">
              <w:rPr>
                <w:rFonts w:ascii="Times New Roman" w:hAnsi="Times New Roman" w:cs="Times New Roman"/>
                <w:sz w:val="36"/>
                <w:szCs w:val="36"/>
              </w:rPr>
              <w:t>кономики и управления</w:t>
            </w:r>
          </w:p>
        </w:tc>
        <w:tc>
          <w:tcPr>
            <w:tcW w:w="2558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A40689">
              <w:rPr>
                <w:rFonts w:ascii="Times New Roman" w:hAnsi="Times New Roman" w:cs="Times New Roman"/>
                <w:sz w:val="36"/>
                <w:szCs w:val="36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+7 (926)-187-79-99</w:t>
            </w:r>
          </w:p>
        </w:tc>
        <w:tc>
          <w:tcPr>
            <w:tcW w:w="2958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vsv1972@mail.ru</w:t>
            </w:r>
          </w:p>
        </w:tc>
      </w:tr>
      <w:tr w:rsidR="00084A6E" w:rsidRPr="00A40689" w:rsidTr="005B71AF">
        <w:tc>
          <w:tcPr>
            <w:tcW w:w="2957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40689">
              <w:rPr>
                <w:rFonts w:ascii="Times New Roman" w:hAnsi="Times New Roman" w:cs="Times New Roman"/>
                <w:sz w:val="36"/>
                <w:szCs w:val="36"/>
              </w:rPr>
              <w:t>Шеенков</w:t>
            </w:r>
            <w:proofErr w:type="spellEnd"/>
            <w:r w:rsidRPr="00A40689">
              <w:rPr>
                <w:rFonts w:ascii="Times New Roman" w:hAnsi="Times New Roman" w:cs="Times New Roman"/>
                <w:sz w:val="36"/>
                <w:szCs w:val="36"/>
              </w:rPr>
              <w:t xml:space="preserve"> Олег Анатольевич </w:t>
            </w:r>
          </w:p>
        </w:tc>
        <w:tc>
          <w:tcPr>
            <w:tcW w:w="2957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</w:rPr>
              <w:t>Юридический</w:t>
            </w:r>
          </w:p>
        </w:tc>
        <w:tc>
          <w:tcPr>
            <w:tcW w:w="2558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  <w:p w:rsidR="00084A6E" w:rsidRPr="009254C8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0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этаж</w:t>
            </w:r>
          </w:p>
        </w:tc>
        <w:tc>
          <w:tcPr>
            <w:tcW w:w="3356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+7 (96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)-1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52-42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2958" w:type="dxa"/>
          </w:tcPr>
          <w:p w:rsidR="00084A6E" w:rsidRPr="00A40689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254C8">
              <w:rPr>
                <w:rFonts w:ascii="Times New Roman" w:hAnsi="Times New Roman" w:cs="Times New Roman"/>
                <w:sz w:val="36"/>
                <w:szCs w:val="36"/>
              </w:rPr>
              <w:t>o-sheenkov@ya.ru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Pr="000915BE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915BE">
        <w:rPr>
          <w:rFonts w:ascii="Times New Roman" w:hAnsi="Times New Roman" w:cs="Times New Roman"/>
          <w:color w:val="0070C0"/>
          <w:sz w:val="28"/>
          <w:szCs w:val="28"/>
        </w:rPr>
        <w:t>Информация об учебных подразделениях Института государственного администрирования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558"/>
        <w:gridCol w:w="3356"/>
        <w:gridCol w:w="2958"/>
      </w:tblGrid>
      <w:tr w:rsidR="00084A6E" w:rsidRPr="00A40689" w:rsidTr="005B71AF">
        <w:tc>
          <w:tcPr>
            <w:tcW w:w="2957" w:type="dxa"/>
          </w:tcPr>
          <w:p w:rsidR="00084A6E" w:rsidRPr="00085784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зав. кафедрой</w:t>
            </w:r>
          </w:p>
        </w:tc>
        <w:tc>
          <w:tcPr>
            <w:tcW w:w="2957" w:type="dxa"/>
          </w:tcPr>
          <w:p w:rsidR="00084A6E" w:rsidRPr="00085784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</w:t>
            </w:r>
            <w:r w:rsidRPr="000857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афедр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</w:t>
            </w:r>
          </w:p>
        </w:tc>
        <w:tc>
          <w:tcPr>
            <w:tcW w:w="2558" w:type="dxa"/>
          </w:tcPr>
          <w:p w:rsidR="00084A6E" w:rsidRPr="00085784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3356" w:type="dxa"/>
          </w:tcPr>
          <w:p w:rsidR="00084A6E" w:rsidRPr="00085784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Телефон</w:t>
            </w:r>
          </w:p>
        </w:tc>
        <w:tc>
          <w:tcPr>
            <w:tcW w:w="2958" w:type="dxa"/>
          </w:tcPr>
          <w:p w:rsidR="00084A6E" w:rsidRPr="00085784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Почта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ПСИХОЛОГО-ПЕДАГОГИЧЕСКИЙ ФАКУЛЬТЕТ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Тышковский</w:t>
            </w:r>
            <w:proofErr w:type="spellEnd"/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Владимирович </w:t>
            </w:r>
          </w:p>
        </w:tc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Педагогики и психологии</w:t>
            </w:r>
          </w:p>
        </w:tc>
        <w:tc>
          <w:tcPr>
            <w:tcW w:w="2558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7(499)131-91-88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Иннокентьевна</w:t>
            </w:r>
          </w:p>
        </w:tc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психологии, дефектологии</w:t>
            </w:r>
          </w:p>
        </w:tc>
        <w:tc>
          <w:tcPr>
            <w:tcW w:w="2558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7(499)131-91-88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ФАКУЛЬТЕТ ЭКОНОМИКИ И УПРАВЛЕНИЯ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Бабан</w:t>
            </w:r>
            <w:proofErr w:type="spellEnd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Экономики и менеджмента</w:t>
            </w:r>
          </w:p>
        </w:tc>
        <w:tc>
          <w:tcPr>
            <w:tcW w:w="2558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+7(916)-324-09-10</w:t>
            </w: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babansm@mail.ru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Воловиков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управления</w:t>
            </w:r>
          </w:p>
        </w:tc>
        <w:tc>
          <w:tcPr>
            <w:tcW w:w="2558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7(499)131-91-88</w:t>
            </w:r>
          </w:p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9" w:type="dxa"/>
            <w:gridSpan w:val="4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ЮРИДИЧЕСКИЙ ФАКУЛЬТЕТ</w:t>
            </w:r>
          </w:p>
        </w:tc>
      </w:tr>
      <w:tr w:rsidR="00084A6E" w:rsidRPr="00E61CA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Шеншин</w:t>
            </w:r>
            <w:proofErr w:type="spellEnd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Гражданско-правовых дисциплин</w:t>
            </w:r>
          </w:p>
        </w:tc>
        <w:tc>
          <w:tcPr>
            <w:tcW w:w="25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+7 (499) 131-99-79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E61CA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Шумский Иван Николаевич</w:t>
            </w:r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  <w:tc>
          <w:tcPr>
            <w:tcW w:w="25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+7 (499) 131-99-79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E61CA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Арминэ</w:t>
            </w:r>
            <w:proofErr w:type="spellEnd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и муниципального права  </w:t>
            </w:r>
          </w:p>
        </w:tc>
        <w:tc>
          <w:tcPr>
            <w:tcW w:w="25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+7 (499) 131-99-79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E61CA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0915B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и международного частного права</w:t>
            </w:r>
          </w:p>
        </w:tc>
        <w:tc>
          <w:tcPr>
            <w:tcW w:w="25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7(499)131-91-88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E61CA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Александр Валериевич</w:t>
            </w:r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Государственно-правовых дисциплин</w:t>
            </w:r>
          </w:p>
        </w:tc>
        <w:tc>
          <w:tcPr>
            <w:tcW w:w="2558" w:type="dxa"/>
          </w:tcPr>
          <w:p w:rsidR="00084A6E" w:rsidRPr="00A65372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+7 (499) 131-99-79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tarakanov1966@mail.ru</w:t>
            </w:r>
          </w:p>
        </w:tc>
      </w:tr>
      <w:tr w:rsidR="00084A6E" w:rsidRPr="00E61CA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BE">
              <w:rPr>
                <w:rFonts w:ascii="Times New Roman" w:hAnsi="Times New Roman" w:cs="Times New Roman"/>
                <w:sz w:val="24"/>
                <w:szCs w:val="24"/>
              </w:rPr>
              <w:t>Селиверстов Вячеслав Иванович</w:t>
            </w:r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Уголовно-правовых дисциплин</w:t>
            </w:r>
          </w:p>
        </w:tc>
        <w:tc>
          <w:tcPr>
            <w:tcW w:w="25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3356" w:type="dxa"/>
          </w:tcPr>
          <w:p w:rsidR="00084A6E" w:rsidRPr="00E61CAE" w:rsidRDefault="00084A6E" w:rsidP="005B71AF">
            <w:pPr>
              <w:jc w:val="center"/>
            </w:pPr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7(499)131-91-88</w:t>
            </w:r>
          </w:p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084A6E" w:rsidRPr="00E61CA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E61CAE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E6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084A6E" w:rsidRPr="000915BE" w:rsidRDefault="00084A6E" w:rsidP="005B71A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0915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ОБЩЕИНСТИТУТСКАЯ КАФЕДРА</w:t>
            </w:r>
          </w:p>
        </w:tc>
      </w:tr>
      <w:tr w:rsidR="00084A6E" w:rsidRPr="000915BE" w:rsidTr="005B71AF"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</w:p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 w:rsidRPr="00A65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57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Социально-гуманитарных и естественнонаучных дисциплин</w:t>
            </w:r>
          </w:p>
        </w:tc>
        <w:tc>
          <w:tcPr>
            <w:tcW w:w="2558" w:type="dxa"/>
          </w:tcPr>
          <w:p w:rsidR="00084A6E" w:rsidRPr="00A65372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3356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+7(906)-758-44-970</w:t>
            </w:r>
          </w:p>
        </w:tc>
        <w:tc>
          <w:tcPr>
            <w:tcW w:w="2958" w:type="dxa"/>
          </w:tcPr>
          <w:p w:rsidR="00084A6E" w:rsidRPr="00A65372" w:rsidRDefault="00084A6E" w:rsidP="005B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proofErr w:type="spellEnd"/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ucheb</w:t>
            </w:r>
            <w:proofErr w:type="spellEnd"/>
            <w:r w:rsidRPr="00A65372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r w:rsidRPr="00A65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</w:tbl>
    <w:p w:rsidR="00084A6E" w:rsidRDefault="00084A6E" w:rsidP="00084A6E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40689">
        <w:rPr>
          <w:rFonts w:ascii="Times New Roman" w:hAnsi="Times New Roman" w:cs="Times New Roman"/>
          <w:color w:val="0070C0"/>
          <w:sz w:val="36"/>
          <w:szCs w:val="36"/>
        </w:rPr>
        <w:t>Информация о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руководителях структурных подразделений</w:t>
      </w:r>
      <w:r w:rsidRPr="00A40689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084A6E" w:rsidRDefault="00084A6E" w:rsidP="00084A6E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40689">
        <w:rPr>
          <w:rFonts w:ascii="Times New Roman" w:hAnsi="Times New Roman" w:cs="Times New Roman"/>
          <w:color w:val="0070C0"/>
          <w:sz w:val="36"/>
          <w:szCs w:val="36"/>
        </w:rPr>
        <w:t>Института государственного администрирования</w:t>
      </w:r>
    </w:p>
    <w:p w:rsidR="00084A6E" w:rsidRPr="00A40689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3685"/>
        <w:gridCol w:w="2126"/>
        <w:gridCol w:w="2835"/>
        <w:gridCol w:w="3338"/>
      </w:tblGrid>
      <w:tr w:rsidR="00084A6E" w:rsidRPr="00EC08B5" w:rsidTr="005B71AF">
        <w:tc>
          <w:tcPr>
            <w:tcW w:w="3120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ФИО </w:t>
            </w:r>
          </w:p>
        </w:tc>
        <w:tc>
          <w:tcPr>
            <w:tcW w:w="3685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2835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Телефон</w:t>
            </w:r>
          </w:p>
        </w:tc>
        <w:tc>
          <w:tcPr>
            <w:tcW w:w="3338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Почта</w:t>
            </w:r>
          </w:p>
        </w:tc>
      </w:tr>
      <w:tr w:rsidR="00084A6E" w:rsidRPr="00A40689" w:rsidTr="005B71AF">
        <w:tc>
          <w:tcPr>
            <w:tcW w:w="3120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Демин Виктор Николаевич</w:t>
            </w:r>
          </w:p>
        </w:tc>
        <w:tc>
          <w:tcPr>
            <w:tcW w:w="368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Начальник учебного отдела</w:t>
            </w:r>
          </w:p>
        </w:tc>
        <w:tc>
          <w:tcPr>
            <w:tcW w:w="2126" w:type="dxa"/>
          </w:tcPr>
          <w:p w:rsidR="00084A6E" w:rsidRPr="00085784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83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(916)-912-47-13</w:t>
            </w:r>
          </w:p>
        </w:tc>
        <w:tc>
          <w:tcPr>
            <w:tcW w:w="3338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ucheb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.@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084A6E" w:rsidRPr="00A40689" w:rsidTr="005B71AF">
        <w:tc>
          <w:tcPr>
            <w:tcW w:w="3120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Сергей Викторович</w:t>
            </w:r>
          </w:p>
        </w:tc>
        <w:tc>
          <w:tcPr>
            <w:tcW w:w="368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учебно-методической работе</w:t>
            </w:r>
          </w:p>
        </w:tc>
        <w:tc>
          <w:tcPr>
            <w:tcW w:w="2126" w:type="dxa"/>
          </w:tcPr>
          <w:p w:rsidR="00084A6E" w:rsidRPr="00085784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84A6E" w:rsidRPr="00085784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835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(903)-219-62-53</w:t>
            </w:r>
          </w:p>
        </w:tc>
        <w:tc>
          <w:tcPr>
            <w:tcW w:w="3338" w:type="dxa"/>
          </w:tcPr>
          <w:p w:rsidR="00084A6E" w:rsidRPr="0012459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ucheb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.@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084A6E" w:rsidRPr="00A40689" w:rsidTr="005B71AF">
        <w:tc>
          <w:tcPr>
            <w:tcW w:w="3120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Виталий Владимирович</w:t>
            </w:r>
          </w:p>
        </w:tc>
        <w:tc>
          <w:tcPr>
            <w:tcW w:w="368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научно-исследовательского отдела</w:t>
            </w:r>
          </w:p>
        </w:tc>
        <w:tc>
          <w:tcPr>
            <w:tcW w:w="2126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83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(966)074-04-62</w:t>
            </w:r>
          </w:p>
        </w:tc>
        <w:tc>
          <w:tcPr>
            <w:tcW w:w="3338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orlov.stolica@mail.ru</w:t>
            </w:r>
          </w:p>
        </w:tc>
      </w:tr>
      <w:tr w:rsidR="00084A6E" w:rsidRPr="00A40689" w:rsidTr="005B71AF">
        <w:tc>
          <w:tcPr>
            <w:tcW w:w="3120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Баркинхоева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 xml:space="preserve"> Зарина Магомедовна</w:t>
            </w:r>
          </w:p>
        </w:tc>
        <w:tc>
          <w:tcPr>
            <w:tcW w:w="368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</w:tc>
        <w:tc>
          <w:tcPr>
            <w:tcW w:w="2126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83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(926)-140</w:t>
            </w:r>
            <w:r w:rsidRPr="00085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69-7</w:t>
            </w:r>
            <w:r w:rsidRPr="00085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38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iga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ucheb</w:t>
            </w:r>
            <w:proofErr w:type="spellEnd"/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.@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084A6E" w:rsidRPr="00A40689" w:rsidTr="005B71AF">
        <w:tc>
          <w:tcPr>
            <w:tcW w:w="3120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Филипповна</w:t>
            </w:r>
          </w:p>
        </w:tc>
        <w:tc>
          <w:tcPr>
            <w:tcW w:w="368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126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084A6E" w:rsidRPr="006959B0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(965)-283-54-04</w:t>
            </w:r>
          </w:p>
        </w:tc>
        <w:tc>
          <w:tcPr>
            <w:tcW w:w="3338" w:type="dxa"/>
          </w:tcPr>
          <w:p w:rsidR="00084A6E" w:rsidRPr="006959B0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Shligina</w:t>
            </w:r>
            <w:proofErr w:type="spellEnd"/>
            <w:r w:rsidRPr="00695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6959B0">
              <w:rPr>
                <w:rFonts w:ascii="Times New Roman" w:hAnsi="Times New Roman" w:cs="Times New Roman"/>
                <w:sz w:val="28"/>
                <w:szCs w:val="28"/>
              </w:rPr>
              <w:t>@.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084A6E" w:rsidRPr="00A40689" w:rsidTr="005B71AF">
        <w:tc>
          <w:tcPr>
            <w:tcW w:w="3120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68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</w:tcPr>
          <w:p w:rsidR="00084A6E" w:rsidRPr="00085784" w:rsidRDefault="00084A6E" w:rsidP="005B7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85784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2835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(964)591-49-73</w:t>
            </w:r>
          </w:p>
        </w:tc>
        <w:tc>
          <w:tcPr>
            <w:tcW w:w="3338" w:type="dxa"/>
          </w:tcPr>
          <w:p w:rsidR="00084A6E" w:rsidRPr="00085784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4D">
              <w:rPr>
                <w:rFonts w:ascii="Times New Roman" w:hAnsi="Times New Roman" w:cs="Times New Roman"/>
                <w:sz w:val="28"/>
                <w:szCs w:val="28"/>
              </w:rPr>
              <w:t>buhiga@mail.ru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Pr="00A05CE8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05CE8">
        <w:rPr>
          <w:rFonts w:ascii="Times New Roman" w:hAnsi="Times New Roman" w:cs="Times New Roman"/>
          <w:color w:val="0070C0"/>
          <w:sz w:val="36"/>
          <w:szCs w:val="36"/>
        </w:rPr>
        <w:t>ОБРАЗОВАТЕЛЬНАЯ ДЕЯТЕЛЬНОСТЬ</w:t>
      </w:r>
    </w:p>
    <w:p w:rsidR="00084A6E" w:rsidRPr="00A05CE8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A05CE8">
        <w:rPr>
          <w:rFonts w:ascii="Times New Roman" w:hAnsi="Times New Roman" w:cs="Times New Roman"/>
          <w:color w:val="0070C0"/>
          <w:sz w:val="36"/>
          <w:szCs w:val="36"/>
        </w:rPr>
        <w:t>РЕАЛИЗУЕМЫЕ ОБРАЗОВАТЕЛЬНЫЕ ПРОГРАММЫ</w:t>
      </w: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84A6E" w:rsidRPr="00A05CE8" w:rsidTr="005B71AF"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A05CE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Уровень профессионального образования</w:t>
            </w:r>
          </w:p>
        </w:tc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A05CE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Количество образовательных программ</w:t>
            </w:r>
          </w:p>
        </w:tc>
      </w:tr>
      <w:tr w:rsidR="00084A6E" w:rsidRPr="00A05CE8" w:rsidTr="005B71AF"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084A6E" w:rsidRPr="00A05CE8" w:rsidTr="005B71AF"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Магистратура</w:t>
            </w:r>
          </w:p>
        </w:tc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84A6E" w:rsidRPr="00A05CE8" w:rsidTr="005B71AF"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Аспирантура</w:t>
            </w:r>
          </w:p>
        </w:tc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84A6E" w:rsidRPr="00A05CE8" w:rsidTr="005B71AF"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7393" w:type="dxa"/>
          </w:tcPr>
          <w:p w:rsidR="00084A6E" w:rsidRPr="00A05CE8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E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Pr="009247CA" w:rsidRDefault="00084A6E" w:rsidP="00084A6E">
      <w:pPr>
        <w:spacing w:line="48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9247CA">
        <w:rPr>
          <w:rFonts w:ascii="Times New Roman" w:hAnsi="Times New Roman" w:cs="Times New Roman"/>
          <w:b/>
          <w:color w:val="0070C0"/>
          <w:sz w:val="36"/>
          <w:szCs w:val="36"/>
        </w:rPr>
        <w:t>Численность обучающихся на 01.01.2019 г.,</w:t>
      </w:r>
      <w:r w:rsidRPr="009247CA">
        <w:rPr>
          <w:rFonts w:ascii="Times New Roman" w:hAnsi="Times New Roman" w:cs="Times New Roman"/>
          <w:color w:val="0070C0"/>
          <w:sz w:val="36"/>
          <w:szCs w:val="36"/>
        </w:rPr>
        <w:t xml:space="preserve"> (</w:t>
      </w:r>
      <w:r w:rsidRPr="009247CA">
        <w:rPr>
          <w:rFonts w:ascii="Times New Roman" w:hAnsi="Times New Roman" w:cs="Times New Roman"/>
          <w:b/>
          <w:i/>
          <w:color w:val="0070C0"/>
          <w:sz w:val="36"/>
          <w:szCs w:val="36"/>
        </w:rPr>
        <w:t>человек</w:t>
      </w:r>
      <w:r w:rsidRPr="009247CA">
        <w:rPr>
          <w:rFonts w:ascii="Times New Roman" w:hAnsi="Times New Roman" w:cs="Times New Roman"/>
          <w:color w:val="0070C0"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5295"/>
        <w:gridCol w:w="2160"/>
        <w:gridCol w:w="2409"/>
        <w:gridCol w:w="2380"/>
        <w:gridCol w:w="1525"/>
      </w:tblGrid>
      <w:tr w:rsidR="00084A6E" w:rsidRPr="009247CA" w:rsidTr="005B71AF">
        <w:tc>
          <w:tcPr>
            <w:tcW w:w="1017" w:type="dxa"/>
            <w:vMerge w:val="restart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247C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№ </w:t>
            </w:r>
            <w:proofErr w:type="gramStart"/>
            <w:r w:rsidRPr="009247C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</w:t>
            </w:r>
            <w:proofErr w:type="gramEnd"/>
            <w:r w:rsidRPr="009247C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/п</w:t>
            </w:r>
          </w:p>
        </w:tc>
        <w:tc>
          <w:tcPr>
            <w:tcW w:w="5295" w:type="dxa"/>
            <w:vMerge w:val="restart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247C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Показатели</w:t>
            </w:r>
          </w:p>
        </w:tc>
        <w:tc>
          <w:tcPr>
            <w:tcW w:w="6949" w:type="dxa"/>
            <w:gridSpan w:val="3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9247C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Формы обучения</w:t>
            </w:r>
          </w:p>
        </w:tc>
        <w:tc>
          <w:tcPr>
            <w:tcW w:w="1525" w:type="dxa"/>
            <w:vMerge w:val="restart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Всего</w:t>
            </w:r>
          </w:p>
        </w:tc>
      </w:tr>
      <w:tr w:rsidR="00084A6E" w:rsidRPr="009247CA" w:rsidTr="005B71AF">
        <w:tc>
          <w:tcPr>
            <w:tcW w:w="1017" w:type="dxa"/>
            <w:vMerge/>
          </w:tcPr>
          <w:p w:rsidR="00084A6E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vMerge/>
          </w:tcPr>
          <w:p w:rsidR="00084A6E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247C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Очная</w:t>
            </w:r>
          </w:p>
        </w:tc>
        <w:tc>
          <w:tcPr>
            <w:tcW w:w="2409" w:type="dxa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247C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Очно-заочная</w:t>
            </w:r>
          </w:p>
        </w:tc>
        <w:tc>
          <w:tcPr>
            <w:tcW w:w="2380" w:type="dxa"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247C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Заочная</w:t>
            </w:r>
          </w:p>
        </w:tc>
        <w:tc>
          <w:tcPr>
            <w:tcW w:w="1525" w:type="dxa"/>
            <w:vMerge/>
          </w:tcPr>
          <w:p w:rsidR="00084A6E" w:rsidRPr="009247CA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084A6E" w:rsidRPr="009247CA" w:rsidTr="005B71AF">
        <w:tc>
          <w:tcPr>
            <w:tcW w:w="1017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295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</w:p>
        </w:tc>
        <w:tc>
          <w:tcPr>
            <w:tcW w:w="216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409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238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1303</w:t>
            </w:r>
          </w:p>
        </w:tc>
        <w:tc>
          <w:tcPr>
            <w:tcW w:w="1525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1471</w:t>
            </w:r>
          </w:p>
        </w:tc>
      </w:tr>
      <w:tr w:rsidR="00084A6E" w:rsidRPr="009247CA" w:rsidTr="005B71AF">
        <w:tc>
          <w:tcPr>
            <w:tcW w:w="1017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295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образовательным программам магистратуры</w:t>
            </w:r>
          </w:p>
        </w:tc>
        <w:tc>
          <w:tcPr>
            <w:tcW w:w="216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8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1525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</w:tr>
      <w:tr w:rsidR="00084A6E" w:rsidRPr="009247CA" w:rsidTr="005B71AF">
        <w:tc>
          <w:tcPr>
            <w:tcW w:w="1017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295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Общая численность аспирантов, обучающихся по образовательным программам подготовки научно-педагогических кадров</w:t>
            </w:r>
          </w:p>
        </w:tc>
        <w:tc>
          <w:tcPr>
            <w:tcW w:w="216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09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8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25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84A6E" w:rsidRPr="009247CA" w:rsidTr="005B71AF">
        <w:tc>
          <w:tcPr>
            <w:tcW w:w="6312" w:type="dxa"/>
            <w:gridSpan w:val="2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216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409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2380" w:type="dxa"/>
          </w:tcPr>
          <w:p w:rsidR="00084A6E" w:rsidRPr="009247CA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1400</w:t>
            </w:r>
          </w:p>
        </w:tc>
        <w:tc>
          <w:tcPr>
            <w:tcW w:w="1525" w:type="dxa"/>
          </w:tcPr>
          <w:p w:rsidR="00084A6E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1579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Pr="00CE5452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E5452">
        <w:rPr>
          <w:rFonts w:ascii="Times New Roman" w:hAnsi="Times New Roman" w:cs="Times New Roman"/>
          <w:b/>
          <w:color w:val="0070C0"/>
          <w:sz w:val="36"/>
          <w:szCs w:val="36"/>
        </w:rPr>
        <w:t>НАУЧНО-ИССЛЕДОВАТЕЛЬСКАЯ ДЕЯТЕЛЬНОСТЬ</w:t>
      </w:r>
    </w:p>
    <w:p w:rsidR="00084A6E" w:rsidRPr="00F30500" w:rsidRDefault="00084A6E" w:rsidP="00084A6E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F30500">
        <w:rPr>
          <w:rFonts w:ascii="Times New Roman" w:hAnsi="Times New Roman" w:cs="Times New Roman"/>
          <w:color w:val="0070C0"/>
          <w:sz w:val="36"/>
          <w:szCs w:val="36"/>
        </w:rPr>
        <w:t>Финансирование научно-исследовательской деятельности</w:t>
      </w:r>
    </w:p>
    <w:p w:rsidR="00084A6E" w:rsidRDefault="00084A6E" w:rsidP="00084A6E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F30500">
        <w:rPr>
          <w:rFonts w:ascii="Times New Roman" w:hAnsi="Times New Roman" w:cs="Times New Roman"/>
          <w:color w:val="0070C0"/>
          <w:sz w:val="36"/>
          <w:szCs w:val="36"/>
        </w:rPr>
        <w:t xml:space="preserve">за 2014-2018 гг., </w:t>
      </w:r>
      <w:r w:rsidRPr="00F30500">
        <w:rPr>
          <w:rFonts w:ascii="Times New Roman" w:hAnsi="Times New Roman" w:cs="Times New Roman"/>
          <w:i/>
          <w:color w:val="0070C0"/>
          <w:sz w:val="36"/>
          <w:szCs w:val="36"/>
        </w:rPr>
        <w:t>рублей</w:t>
      </w:r>
    </w:p>
    <w:p w:rsidR="00084A6E" w:rsidRPr="00F30500" w:rsidRDefault="00084A6E" w:rsidP="00084A6E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670"/>
        <w:gridCol w:w="4188"/>
      </w:tblGrid>
      <w:tr w:rsidR="00084A6E" w:rsidTr="005B71AF">
        <w:tc>
          <w:tcPr>
            <w:tcW w:w="4928" w:type="dxa"/>
          </w:tcPr>
          <w:p w:rsidR="00084A6E" w:rsidRPr="00F30500" w:rsidRDefault="00084A6E" w:rsidP="005B71A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30500">
              <w:rPr>
                <w:rFonts w:ascii="Times New Roman" w:hAnsi="Times New Roman" w:cs="Times New Roman"/>
                <w:b/>
                <w:sz w:val="36"/>
                <w:szCs w:val="36"/>
              </w:rPr>
              <w:t>Годы</w:t>
            </w:r>
          </w:p>
        </w:tc>
        <w:tc>
          <w:tcPr>
            <w:tcW w:w="5670" w:type="dxa"/>
          </w:tcPr>
          <w:p w:rsidR="00084A6E" w:rsidRPr="00F30500" w:rsidRDefault="00084A6E" w:rsidP="005B71A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3050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Общие затраты на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научно-исследовательскую деятельность</w:t>
            </w:r>
          </w:p>
        </w:tc>
        <w:tc>
          <w:tcPr>
            <w:tcW w:w="4188" w:type="dxa"/>
          </w:tcPr>
          <w:p w:rsidR="00084A6E" w:rsidRPr="00F30500" w:rsidRDefault="00084A6E" w:rsidP="005B71A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30500">
              <w:rPr>
                <w:rFonts w:ascii="Times New Roman" w:hAnsi="Times New Roman" w:cs="Times New Roman"/>
                <w:b/>
                <w:sz w:val="36"/>
                <w:szCs w:val="36"/>
              </w:rPr>
              <w:t>В том числе собственные средства</w:t>
            </w:r>
          </w:p>
        </w:tc>
      </w:tr>
      <w:tr w:rsidR="00084A6E" w:rsidTr="005B71AF">
        <w:tc>
          <w:tcPr>
            <w:tcW w:w="492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5670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2 100 000</w:t>
            </w:r>
          </w:p>
        </w:tc>
        <w:tc>
          <w:tcPr>
            <w:tcW w:w="418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2 100 000</w:t>
            </w:r>
          </w:p>
        </w:tc>
      </w:tr>
      <w:tr w:rsidR="00084A6E" w:rsidTr="005B71AF">
        <w:tc>
          <w:tcPr>
            <w:tcW w:w="492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2015</w:t>
            </w:r>
          </w:p>
        </w:tc>
        <w:tc>
          <w:tcPr>
            <w:tcW w:w="5670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6 670 000</w:t>
            </w:r>
          </w:p>
        </w:tc>
        <w:tc>
          <w:tcPr>
            <w:tcW w:w="418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6 670 000</w:t>
            </w:r>
          </w:p>
        </w:tc>
      </w:tr>
      <w:tr w:rsidR="00084A6E" w:rsidTr="005B71AF">
        <w:tc>
          <w:tcPr>
            <w:tcW w:w="492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2016</w:t>
            </w:r>
          </w:p>
        </w:tc>
        <w:tc>
          <w:tcPr>
            <w:tcW w:w="5670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146 500</w:t>
            </w:r>
          </w:p>
        </w:tc>
        <w:tc>
          <w:tcPr>
            <w:tcW w:w="418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14 575 000</w:t>
            </w:r>
          </w:p>
        </w:tc>
      </w:tr>
      <w:tr w:rsidR="00084A6E" w:rsidTr="005B71AF">
        <w:tc>
          <w:tcPr>
            <w:tcW w:w="492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2017</w:t>
            </w:r>
          </w:p>
        </w:tc>
        <w:tc>
          <w:tcPr>
            <w:tcW w:w="5670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19 630 900</w:t>
            </w:r>
          </w:p>
        </w:tc>
        <w:tc>
          <w:tcPr>
            <w:tcW w:w="418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12 355 600</w:t>
            </w:r>
          </w:p>
        </w:tc>
      </w:tr>
      <w:tr w:rsidR="00084A6E" w:rsidTr="005B71AF">
        <w:tc>
          <w:tcPr>
            <w:tcW w:w="492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2018</w:t>
            </w:r>
          </w:p>
        </w:tc>
        <w:tc>
          <w:tcPr>
            <w:tcW w:w="5670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20 178 000</w:t>
            </w:r>
          </w:p>
        </w:tc>
        <w:tc>
          <w:tcPr>
            <w:tcW w:w="4188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97646">
              <w:rPr>
                <w:rFonts w:ascii="Times New Roman" w:hAnsi="Times New Roman" w:cs="Times New Roman"/>
                <w:sz w:val="36"/>
                <w:szCs w:val="36"/>
              </w:rPr>
              <w:t>12 777 700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ПУБЛИКАЦИОННАЯ АКТИВНОСТЬ</w:t>
      </w:r>
    </w:p>
    <w:p w:rsidR="00084A6E" w:rsidRPr="00597646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1276"/>
        <w:gridCol w:w="1417"/>
        <w:gridCol w:w="1489"/>
        <w:gridCol w:w="1849"/>
      </w:tblGrid>
      <w:tr w:rsidR="00084A6E" w:rsidRPr="00663111" w:rsidTr="005B71AF">
        <w:tc>
          <w:tcPr>
            <w:tcW w:w="817" w:type="dxa"/>
            <w:vMerge w:val="restart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vMerge w:val="restart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27" w:type="dxa"/>
            <w:gridSpan w:val="3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Данные ИГА</w:t>
            </w:r>
          </w:p>
        </w:tc>
        <w:tc>
          <w:tcPr>
            <w:tcW w:w="3338" w:type="dxa"/>
            <w:gridSpan w:val="2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Данные мониторинга системы образования,</w:t>
            </w:r>
          </w:p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утверждаемые </w:t>
            </w:r>
            <w:proofErr w:type="spellStart"/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Минобрнауки</w:t>
            </w:r>
            <w:proofErr w:type="spellEnd"/>
          </w:p>
        </w:tc>
      </w:tr>
      <w:tr w:rsidR="00084A6E" w:rsidRPr="00663111" w:rsidTr="005B71AF">
        <w:tc>
          <w:tcPr>
            <w:tcW w:w="817" w:type="dxa"/>
            <w:vMerge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489" w:type="dxa"/>
          </w:tcPr>
          <w:p w:rsidR="00084A6E" w:rsidRPr="00597646" w:rsidRDefault="00084A6E" w:rsidP="005B7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849" w:type="dxa"/>
          </w:tcPr>
          <w:p w:rsidR="00084A6E" w:rsidRPr="00597646" w:rsidRDefault="00084A6E" w:rsidP="005B7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b/>
                <w:sz w:val="28"/>
                <w:szCs w:val="28"/>
              </w:rPr>
              <w:t>2018 (расчетные данные)</w:t>
            </w:r>
          </w:p>
        </w:tc>
      </w:tr>
      <w:tr w:rsidR="00084A6E" w:rsidRPr="00663111" w:rsidTr="005B71AF">
        <w:tc>
          <w:tcPr>
            <w:tcW w:w="8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084A6E" w:rsidRPr="00597646" w:rsidRDefault="00084A6E" w:rsidP="005B71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 в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100 НПР (ед.)</w:t>
            </w:r>
          </w:p>
        </w:tc>
        <w:tc>
          <w:tcPr>
            <w:tcW w:w="1134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48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184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8, 69</w:t>
            </w:r>
          </w:p>
        </w:tc>
      </w:tr>
      <w:tr w:rsidR="00084A6E" w:rsidRPr="00663111" w:rsidTr="005B71AF">
        <w:tc>
          <w:tcPr>
            <w:tcW w:w="8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084A6E" w:rsidRPr="00597646" w:rsidRDefault="00084A6E" w:rsidP="005B71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 в </w:t>
            </w:r>
            <w:r w:rsidRPr="0059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100 НПР (ед.)</w:t>
            </w:r>
          </w:p>
        </w:tc>
        <w:tc>
          <w:tcPr>
            <w:tcW w:w="1134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4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8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</w:tc>
        <w:tc>
          <w:tcPr>
            <w:tcW w:w="184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084A6E" w:rsidRPr="00663111" w:rsidTr="005B71AF">
        <w:tc>
          <w:tcPr>
            <w:tcW w:w="8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084A6E" w:rsidRPr="00597646" w:rsidRDefault="00084A6E" w:rsidP="005B71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Количество статей в РИНЦ в расчете на 100 НПР (ед.)</w:t>
            </w:r>
          </w:p>
        </w:tc>
        <w:tc>
          <w:tcPr>
            <w:tcW w:w="1134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276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4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48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51,72</w:t>
            </w:r>
          </w:p>
        </w:tc>
        <w:tc>
          <w:tcPr>
            <w:tcW w:w="184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84A6E" w:rsidRPr="00663111" w:rsidTr="005B71AF">
        <w:tc>
          <w:tcPr>
            <w:tcW w:w="8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084A6E" w:rsidRPr="00597646" w:rsidRDefault="00084A6E" w:rsidP="005B71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НИОКР (тыс. руб.)</w:t>
            </w:r>
          </w:p>
        </w:tc>
        <w:tc>
          <w:tcPr>
            <w:tcW w:w="1134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2 100,0</w:t>
            </w:r>
          </w:p>
        </w:tc>
        <w:tc>
          <w:tcPr>
            <w:tcW w:w="1276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6 670, 0</w:t>
            </w:r>
          </w:p>
        </w:tc>
        <w:tc>
          <w:tcPr>
            <w:tcW w:w="14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 xml:space="preserve">18 146,5 </w:t>
            </w:r>
          </w:p>
        </w:tc>
        <w:tc>
          <w:tcPr>
            <w:tcW w:w="148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19 630,9</w:t>
            </w:r>
          </w:p>
        </w:tc>
        <w:tc>
          <w:tcPr>
            <w:tcW w:w="184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20 178, 0</w:t>
            </w:r>
          </w:p>
        </w:tc>
      </w:tr>
      <w:tr w:rsidR="00084A6E" w:rsidRPr="00663111" w:rsidTr="005B71AF">
        <w:tc>
          <w:tcPr>
            <w:tcW w:w="8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084A6E" w:rsidRPr="00597646" w:rsidRDefault="00084A6E" w:rsidP="005B71AF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научных исследований в расчете на 1 НПР (тыс. руб.)</w:t>
            </w:r>
          </w:p>
        </w:tc>
        <w:tc>
          <w:tcPr>
            <w:tcW w:w="1134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24, 71</w:t>
            </w:r>
          </w:p>
        </w:tc>
        <w:tc>
          <w:tcPr>
            <w:tcW w:w="1276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77, 56</w:t>
            </w:r>
          </w:p>
        </w:tc>
        <w:tc>
          <w:tcPr>
            <w:tcW w:w="1417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208,58</w:t>
            </w:r>
          </w:p>
        </w:tc>
        <w:tc>
          <w:tcPr>
            <w:tcW w:w="148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225,64</w:t>
            </w:r>
          </w:p>
        </w:tc>
        <w:tc>
          <w:tcPr>
            <w:tcW w:w="1849" w:type="dxa"/>
          </w:tcPr>
          <w:p w:rsidR="00084A6E" w:rsidRPr="00597646" w:rsidRDefault="00084A6E" w:rsidP="005B71A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46">
              <w:rPr>
                <w:rFonts w:ascii="Times New Roman" w:hAnsi="Times New Roman" w:cs="Times New Roman"/>
                <w:sz w:val="28"/>
                <w:szCs w:val="28"/>
              </w:rPr>
              <w:t>212,40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A6E" w:rsidRPr="00CE5452" w:rsidRDefault="00084A6E" w:rsidP="00084A6E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E5452">
        <w:rPr>
          <w:rFonts w:ascii="Times New Roman" w:hAnsi="Times New Roman" w:cs="Times New Roman"/>
          <w:color w:val="0070C0"/>
          <w:sz w:val="40"/>
          <w:szCs w:val="40"/>
        </w:rPr>
        <w:lastRenderedPageBreak/>
        <w:t>НАУЧНЫЕ ПРОЕКТЫ</w:t>
      </w:r>
    </w:p>
    <w:p w:rsidR="00084A6E" w:rsidRPr="00CE5452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E5452">
        <w:rPr>
          <w:rFonts w:ascii="Times New Roman" w:hAnsi="Times New Roman" w:cs="Times New Roman"/>
          <w:color w:val="0070C0"/>
          <w:sz w:val="28"/>
          <w:szCs w:val="28"/>
        </w:rPr>
        <w:t xml:space="preserve">МЕЖДУНАРОДНЫЕ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и ВСЕРОССИЙСКИЕ </w:t>
      </w:r>
      <w:r w:rsidRPr="00CE5452">
        <w:rPr>
          <w:rFonts w:ascii="Times New Roman" w:hAnsi="Times New Roman" w:cs="Times New Roman"/>
          <w:color w:val="0070C0"/>
          <w:sz w:val="28"/>
          <w:szCs w:val="28"/>
        </w:rPr>
        <w:t>НАУЧНО-ПРАКТИЧЕСКИЕ КОНФЕРЕНЦИИ</w:t>
      </w:r>
      <w:r>
        <w:rPr>
          <w:rStyle w:val="a6"/>
          <w:rFonts w:ascii="Times New Roman" w:hAnsi="Times New Roman" w:cs="Times New Roman"/>
          <w:color w:val="0070C0"/>
          <w:sz w:val="28"/>
          <w:szCs w:val="28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841"/>
        <w:gridCol w:w="2835"/>
        <w:gridCol w:w="3196"/>
      </w:tblGrid>
      <w:tr w:rsidR="00084A6E" w:rsidTr="005B71AF">
        <w:tc>
          <w:tcPr>
            <w:tcW w:w="1242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2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841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196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руководители</w:t>
            </w:r>
          </w:p>
        </w:tc>
      </w:tr>
      <w:tr w:rsidR="00084A6E" w:rsidTr="005B71AF">
        <w:tc>
          <w:tcPr>
            <w:tcW w:w="1242" w:type="dxa"/>
          </w:tcPr>
          <w:p w:rsidR="00084A6E" w:rsidRDefault="00084A6E" w:rsidP="0008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084A6E" w:rsidRPr="00CE5452" w:rsidRDefault="00084A6E" w:rsidP="005B7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52">
              <w:rPr>
                <w:rFonts w:ascii="Times New Roman" w:hAnsi="Times New Roman" w:cs="Times New Roman"/>
                <w:sz w:val="28"/>
                <w:szCs w:val="28"/>
              </w:rPr>
              <w:t>Духовная безопасность и суверенитет России: вызовы, ответы и уроки</w:t>
            </w:r>
          </w:p>
        </w:tc>
        <w:tc>
          <w:tcPr>
            <w:tcW w:w="2841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марта 2018 г.</w:t>
            </w:r>
          </w:p>
        </w:tc>
        <w:tc>
          <w:tcPr>
            <w:tcW w:w="3196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Александр Валериевич</w:t>
            </w:r>
          </w:p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Виталий Владимирович</w:t>
            </w:r>
          </w:p>
        </w:tc>
      </w:tr>
      <w:tr w:rsidR="00084A6E" w:rsidTr="005B71AF">
        <w:tc>
          <w:tcPr>
            <w:tcW w:w="1242" w:type="dxa"/>
          </w:tcPr>
          <w:p w:rsidR="00084A6E" w:rsidRDefault="00084A6E" w:rsidP="0008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084A6E" w:rsidRPr="00CE5452" w:rsidRDefault="00084A6E" w:rsidP="005B7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52">
              <w:rPr>
                <w:rFonts w:ascii="Times New Roman" w:hAnsi="Times New Roman" w:cs="Times New Roman"/>
                <w:sz w:val="28"/>
                <w:szCs w:val="28"/>
              </w:rPr>
              <w:t>Конституционное строительство в России: история и современность</w:t>
            </w:r>
          </w:p>
        </w:tc>
        <w:tc>
          <w:tcPr>
            <w:tcW w:w="2841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 2018 г.</w:t>
            </w:r>
          </w:p>
        </w:tc>
        <w:tc>
          <w:tcPr>
            <w:tcW w:w="3196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Александр Валериевич</w:t>
            </w:r>
          </w:p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Виталий Владимирович</w:t>
            </w:r>
          </w:p>
        </w:tc>
      </w:tr>
      <w:tr w:rsidR="00084A6E" w:rsidTr="005B71AF">
        <w:tc>
          <w:tcPr>
            <w:tcW w:w="1242" w:type="dxa"/>
          </w:tcPr>
          <w:p w:rsidR="00084A6E" w:rsidRDefault="00084A6E" w:rsidP="0008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084A6E" w:rsidRPr="00CE5452" w:rsidRDefault="00084A6E" w:rsidP="005B7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высшее образование: надежные инвестиции в будущее</w:t>
            </w:r>
          </w:p>
        </w:tc>
        <w:tc>
          <w:tcPr>
            <w:tcW w:w="2841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</w:tcPr>
          <w:p w:rsidR="00084A6E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2018 г.</w:t>
            </w:r>
          </w:p>
        </w:tc>
        <w:tc>
          <w:tcPr>
            <w:tcW w:w="3196" w:type="dxa"/>
          </w:tcPr>
          <w:p w:rsidR="00084A6E" w:rsidRDefault="00084A6E" w:rsidP="0008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Александр Валериевич</w:t>
            </w:r>
          </w:p>
          <w:p w:rsidR="00084A6E" w:rsidRDefault="00084A6E" w:rsidP="0008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Виталий Владимирович</w:t>
            </w:r>
          </w:p>
        </w:tc>
      </w:tr>
    </w:tbl>
    <w:p w:rsidR="00084A6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84A6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84A6E" w:rsidRPr="00592ADA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92ADA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ПУБЛИКАЦИИ</w:t>
      </w:r>
      <w:r w:rsidRPr="00592ADA">
        <w:rPr>
          <w:rStyle w:val="a6"/>
          <w:rFonts w:ascii="Times New Roman" w:hAnsi="Times New Roman" w:cs="Times New Roman"/>
          <w:b/>
          <w:color w:val="0070C0"/>
          <w:sz w:val="36"/>
          <w:szCs w:val="36"/>
        </w:rPr>
        <w:footnoteReference w:id="2"/>
      </w:r>
    </w:p>
    <w:p w:rsidR="00084A6E" w:rsidRPr="00AD1ACE" w:rsidRDefault="00084A6E" w:rsidP="00084A6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D1ACE">
        <w:rPr>
          <w:rFonts w:ascii="Times New Roman" w:hAnsi="Times New Roman" w:cs="Times New Roman"/>
          <w:b/>
          <w:color w:val="0070C0"/>
          <w:sz w:val="28"/>
          <w:szCs w:val="28"/>
        </w:rPr>
        <w:t>НАУЧНОЙ ШКОЛЫ «ЧЕЛОВЕЧЕСКИЙ КАПИТАЛ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2552"/>
        <w:gridCol w:w="3621"/>
      </w:tblGrid>
      <w:tr w:rsidR="00084A6E" w:rsidRPr="00EC08B5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№ </w:t>
            </w:r>
            <w:proofErr w:type="gramStart"/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</w:t>
            </w:r>
            <w:proofErr w:type="gramEnd"/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Авторы</w:t>
            </w:r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Выходные данные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Человеческий капитал в организации. Человек, психология и управление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LAP LAMBERT Academic Publishing RU, 2015.600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Практикум по психологии человека в организации: Человеческий капитал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LAP LAMBERT Academic Publishing RU, 2015.600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Человек в современных парадигмах управления: организационно-психологическая феноменология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LAP LAMBERT Academic Publishing RU, 2016.288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Психология человека в организации: схемы, таблицы, тесты, тезаурус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LAP LAMBERT Academic Publishing RU, 2016.203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Человеческий капитал группы в организации: </w:t>
            </w:r>
            <w:proofErr w:type="gram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 LAMBERT Academic Publishing RU, 2016.292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Культурно-коммуникативный капитал человека в организации.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 и саморазвитие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 LAMBERT Academic Publishing RU, 2016.348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Культурно-коммуникативный капитал человека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 Схемы, таблицы, тесты, тезаурус, кейсы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F55840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F55840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LAMBERT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55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2016.</w:t>
            </w:r>
            <w:r w:rsidRPr="00F5584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292</w:t>
            </w:r>
            <w:r w:rsidRPr="00EC08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F5584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Культурно-коммуникативный капитал человека в 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организации.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LAP LAMBERT Academic Publishing RU, 2017.</w:t>
            </w:r>
            <w:r w:rsidRPr="00EC08B5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292</w:t>
            </w:r>
            <w:r w:rsidRPr="00EC08B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Гуманистическая концепция лидерства в организации. Управление человеческим капиталом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 LAMBERT Academic Publishing RU, 2017.303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Человеческий капитал здоровья, деятельности и обучения. Личность и группа в организации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 LAMBERT Academic Publishing RU, 2017.345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Человеческий капитал здоровья, деятельности и обучения в организации: психологический практикум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 LAMBERT Academic Publishing RU, 2018.329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84A6E" w:rsidRPr="0050576D" w:rsidTr="005B71AF">
        <w:tc>
          <w:tcPr>
            <w:tcW w:w="124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Здоровье, деятельность и обучение человека в организации. Схемы, таблицы, тесты, тезаурус, кейсы</w:t>
            </w:r>
          </w:p>
        </w:tc>
        <w:tc>
          <w:tcPr>
            <w:tcW w:w="2552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Тышковский</w:t>
            </w:r>
            <w:proofErr w:type="spellEnd"/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А.В. Тараканов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</w:tc>
        <w:tc>
          <w:tcPr>
            <w:tcW w:w="3621" w:type="dxa"/>
          </w:tcPr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Саарбрюккен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084A6E" w:rsidRPr="00EC08B5" w:rsidRDefault="00084A6E" w:rsidP="005B71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 LAMBERT Academic Publishing RU, 2018.267</w:t>
            </w:r>
            <w:r w:rsidRPr="00EC08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0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084A6E" w:rsidRPr="00EC08B5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084A6E" w:rsidRPr="00084A6E" w:rsidRDefault="00084A6E" w:rsidP="00084A6E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Научно-исследовательский отдел</w:t>
      </w:r>
    </w:p>
    <w:p w:rsidR="00084A6E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084A6E" w:rsidRPr="00EC08B5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084A6E" w:rsidRPr="00F55840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084A6E" w:rsidRPr="00F55840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084A6E" w:rsidRPr="00EC08B5" w:rsidRDefault="00084A6E" w:rsidP="00084A6E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8E3436" w:rsidRPr="00084A6E" w:rsidRDefault="00D14C76">
      <w:pPr>
        <w:rPr>
          <w:lang w:val="en-US"/>
        </w:rPr>
      </w:pPr>
    </w:p>
    <w:sectPr w:rsidR="008E3436" w:rsidRPr="00084A6E" w:rsidSect="00084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76" w:rsidRDefault="00D14C76" w:rsidP="00084A6E">
      <w:pPr>
        <w:spacing w:after="0" w:line="240" w:lineRule="auto"/>
      </w:pPr>
      <w:r>
        <w:separator/>
      </w:r>
    </w:p>
  </w:endnote>
  <w:endnote w:type="continuationSeparator" w:id="0">
    <w:p w:rsidR="00D14C76" w:rsidRDefault="00D14C76" w:rsidP="0008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76" w:rsidRDefault="00D14C76" w:rsidP="00084A6E">
      <w:pPr>
        <w:spacing w:after="0" w:line="240" w:lineRule="auto"/>
      </w:pPr>
      <w:r>
        <w:separator/>
      </w:r>
    </w:p>
  </w:footnote>
  <w:footnote w:type="continuationSeparator" w:id="0">
    <w:p w:rsidR="00D14C76" w:rsidRDefault="00D14C76" w:rsidP="00084A6E">
      <w:pPr>
        <w:spacing w:after="0" w:line="240" w:lineRule="auto"/>
      </w:pPr>
      <w:r>
        <w:continuationSeparator/>
      </w:r>
    </w:p>
  </w:footnote>
  <w:footnote w:id="1">
    <w:p w:rsidR="00084A6E" w:rsidRPr="002C749C" w:rsidRDefault="00084A6E" w:rsidP="00084A6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C749C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/>
      </w:r>
      <w:r w:rsidRPr="002C749C">
        <w:rPr>
          <w:rFonts w:ascii="Times New Roman" w:hAnsi="Times New Roman" w:cs="Times New Roman"/>
          <w:b/>
          <w:i/>
          <w:sz w:val="24"/>
          <w:szCs w:val="24"/>
        </w:rPr>
        <w:t xml:space="preserve"> Без учета всероссийских и региональных конференций</w:t>
      </w:r>
    </w:p>
  </w:footnote>
  <w:footnote w:id="2">
    <w:p w:rsidR="00084A6E" w:rsidRPr="00A47268" w:rsidRDefault="00084A6E" w:rsidP="00084A6E">
      <w:pPr>
        <w:pStyle w:val="a4"/>
        <w:rPr>
          <w:b/>
          <w:i/>
          <w:sz w:val="24"/>
          <w:szCs w:val="24"/>
        </w:rPr>
      </w:pPr>
      <w:r w:rsidRPr="00A47268">
        <w:rPr>
          <w:rStyle w:val="a6"/>
          <w:b/>
          <w:i/>
          <w:sz w:val="24"/>
          <w:szCs w:val="24"/>
        </w:rPr>
        <w:footnoteRef/>
      </w:r>
      <w:r w:rsidRPr="00A47268">
        <w:rPr>
          <w:b/>
          <w:i/>
          <w:sz w:val="24"/>
          <w:szCs w:val="24"/>
        </w:rPr>
        <w:t xml:space="preserve"> Наиболее значимые и крупные публикации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6E"/>
    <w:rsid w:val="00084A6E"/>
    <w:rsid w:val="000A6444"/>
    <w:rsid w:val="001C0838"/>
    <w:rsid w:val="004C2CC5"/>
    <w:rsid w:val="00756029"/>
    <w:rsid w:val="00CA439A"/>
    <w:rsid w:val="00D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84A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84A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4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84A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84A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2019-04-22T08:03:00Z</dcterms:created>
  <dcterms:modified xsi:type="dcterms:W3CDTF">2019-04-22T08:03:00Z</dcterms:modified>
</cp:coreProperties>
</file>