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F17" w:rsidRPr="00BE3927" w:rsidRDefault="004D5F17" w:rsidP="004D5F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3927">
        <w:rPr>
          <w:rFonts w:ascii="Times New Roman" w:hAnsi="Times New Roman" w:cs="Times New Roman"/>
          <w:b/>
          <w:sz w:val="24"/>
          <w:szCs w:val="24"/>
        </w:rPr>
        <w:t>ЧАСТНОЕ УЧРЕЖДЕНИЕ ВЫСШЕГО ОБРАЗОВАНИЯ</w:t>
      </w:r>
    </w:p>
    <w:p w:rsidR="004D5F17" w:rsidRPr="00BE3927" w:rsidRDefault="004D5F17" w:rsidP="004D5F1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3927">
        <w:rPr>
          <w:rFonts w:ascii="Times New Roman" w:hAnsi="Times New Roman" w:cs="Times New Roman"/>
          <w:b/>
          <w:sz w:val="24"/>
          <w:szCs w:val="24"/>
        </w:rPr>
        <w:t>«ИНСТИТУТ ГОСУДАРСТВЕННОГО АДМИНИСТРИРОВАНИЯ»</w:t>
      </w:r>
    </w:p>
    <w:p w:rsidR="004D5F17" w:rsidRPr="00BE3927" w:rsidRDefault="004D5F17" w:rsidP="004D5F1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5F17" w:rsidRPr="00BE3927" w:rsidRDefault="004D5F17" w:rsidP="004D5F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3927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4D5F17" w:rsidRPr="00BE3927" w:rsidRDefault="004D5F17" w:rsidP="004D5F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3927">
        <w:rPr>
          <w:rFonts w:ascii="Times New Roman" w:hAnsi="Times New Roman" w:cs="Times New Roman"/>
          <w:b/>
          <w:sz w:val="24"/>
          <w:szCs w:val="24"/>
        </w:rPr>
        <w:t>О НАУЧНО-ИССЛЕДОВАТЕЛЬСКОЙ ДЕЯТЕЛЬНОСТИ ЗА 201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BE3927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4D5F17" w:rsidRPr="00BE3927" w:rsidRDefault="004D5F17" w:rsidP="004D5F17">
      <w:pPr>
        <w:rPr>
          <w:rFonts w:ascii="Times New Roman" w:hAnsi="Times New Roman" w:cs="Times New Roman"/>
          <w:b/>
          <w:sz w:val="24"/>
          <w:szCs w:val="24"/>
        </w:rPr>
      </w:pPr>
    </w:p>
    <w:p w:rsidR="004D5F17" w:rsidRPr="00BE3927" w:rsidRDefault="004D5F17" w:rsidP="004D5F17">
      <w:pPr>
        <w:rPr>
          <w:rFonts w:ascii="Times New Roman" w:hAnsi="Times New Roman" w:cs="Times New Roman"/>
          <w:b/>
          <w:sz w:val="24"/>
          <w:szCs w:val="24"/>
        </w:rPr>
      </w:pPr>
      <w:r w:rsidRPr="00BE3927">
        <w:rPr>
          <w:rFonts w:ascii="Times New Roman" w:hAnsi="Times New Roman" w:cs="Times New Roman"/>
          <w:b/>
          <w:sz w:val="24"/>
          <w:szCs w:val="24"/>
        </w:rPr>
        <w:t>Введение</w:t>
      </w:r>
    </w:p>
    <w:p w:rsidR="004D5F17" w:rsidRPr="00BE3927" w:rsidRDefault="002E3E5C" w:rsidP="004D5F17">
      <w:pPr>
        <w:spacing w:before="240" w:after="24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anchor="struktura" w:history="1">
        <w:r w:rsidR="004D5F17" w:rsidRPr="00BE3927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1. Структура</w:t>
        </w:r>
      </w:hyperlink>
    </w:p>
    <w:p w:rsidR="004D5F17" w:rsidRPr="00BE3927" w:rsidRDefault="002E3E5C" w:rsidP="004D5F17">
      <w:pPr>
        <w:spacing w:before="240" w:after="24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anchor="obsch_inf" w:history="1">
        <w:r w:rsidR="004D5F17" w:rsidRPr="00BE3927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2. Общая информация</w:t>
        </w:r>
      </w:hyperlink>
    </w:p>
    <w:p w:rsidR="004D5F17" w:rsidRPr="00BE3927" w:rsidRDefault="002E3E5C" w:rsidP="004D5F17">
      <w:pPr>
        <w:spacing w:before="240" w:after="24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anchor="osn_rez_2015" w:history="1">
        <w:r w:rsidR="004D5F17" w:rsidRPr="00BE3927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3. Основные результаты 201</w:t>
        </w:r>
        <w:r w:rsidR="004D5F17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9</w:t>
        </w:r>
        <w:r w:rsidR="004D5F17" w:rsidRPr="00BE3927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 xml:space="preserve"> года</w:t>
        </w:r>
      </w:hyperlink>
    </w:p>
    <w:p w:rsidR="004D5F17" w:rsidRPr="00BE3927" w:rsidRDefault="002E3E5C" w:rsidP="004D5F17">
      <w:pPr>
        <w:spacing w:before="240" w:after="24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anchor="unik_rez" w:history="1">
        <w:r w:rsidR="004D5F17" w:rsidRPr="00BE3927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4. Выводы и предложения</w:t>
        </w:r>
      </w:hyperlink>
    </w:p>
    <w:p w:rsidR="004D5F17" w:rsidRPr="00BE3927" w:rsidRDefault="004D5F17" w:rsidP="004D5F17">
      <w:pPr>
        <w:rPr>
          <w:rFonts w:ascii="Times New Roman" w:hAnsi="Times New Roman" w:cs="Times New Roman"/>
          <w:b/>
          <w:sz w:val="24"/>
          <w:szCs w:val="24"/>
        </w:rPr>
      </w:pPr>
    </w:p>
    <w:p w:rsidR="004D5F17" w:rsidRPr="00BE3927" w:rsidRDefault="004D5F17" w:rsidP="004D5F17">
      <w:pPr>
        <w:rPr>
          <w:rFonts w:ascii="Times New Roman" w:hAnsi="Times New Roman" w:cs="Times New Roman"/>
          <w:b/>
          <w:sz w:val="24"/>
          <w:szCs w:val="24"/>
        </w:rPr>
      </w:pPr>
      <w:r w:rsidRPr="00BE3927">
        <w:rPr>
          <w:rFonts w:ascii="Times New Roman" w:hAnsi="Times New Roman" w:cs="Times New Roman"/>
          <w:b/>
          <w:sz w:val="24"/>
          <w:szCs w:val="24"/>
        </w:rPr>
        <w:t>Введение</w:t>
      </w:r>
    </w:p>
    <w:p w:rsidR="004D5F17" w:rsidRPr="00BE3927" w:rsidRDefault="004D5F17" w:rsidP="004D5F17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Научная работа в Институте государственного администрирования в 201</w:t>
      </w:r>
      <w:r w:rsidR="00403C1F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проводилась в соответствии с требованиями типового Положения о научной деятельности учебного заведения высшего образования, Устава института, на основе Плана научной работы на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год. Кроме того, учитывались основные положения ФЗ "О науке и государственной научно-технической политике", "Об образовании» ФЗ - 273 от 29.12 2012 года.</w:t>
      </w:r>
    </w:p>
    <w:p w:rsidR="004D5F17" w:rsidRPr="00BE3927" w:rsidRDefault="004D5F17" w:rsidP="004D5F17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состоянию на 30 декабря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институте работают</w:t>
      </w:r>
      <w:r w:rsidRPr="00BE3927">
        <w:rPr>
          <w:rFonts w:ascii="Times New Roman" w:eastAsia="Times New Roman" w:hAnsi="Times New Roman" w:cs="Times New Roman"/>
          <w:color w:val="984806"/>
          <w:sz w:val="24"/>
          <w:szCs w:val="24"/>
          <w:lang w:eastAsia="ru-RU"/>
        </w:rPr>
        <w:t xml:space="preserve"> </w:t>
      </w:r>
      <w:r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 докторов наук, из них 8 имеют ученое звание профессора и 7 имеют ученое звание доцента, 31 кандидат наук, из них 18 имеют ученое звание профессора и 21 имеют ученое звание доцента. Творческий потенциал института составляют 1 академик и 2 члена-корреспондента Российского академии естественных наук (РАЕН). В целом среди преподавателей 75% имеют ученые степени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ученые </w:t>
      </w:r>
      <w:r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>звания, что полностью соответствует требованиям к научному потенциалу аккредитованных вузов.</w:t>
      </w:r>
    </w:p>
    <w:p w:rsidR="004D5F17" w:rsidRPr="00BE3927" w:rsidRDefault="004D5F17" w:rsidP="004D5F17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состава руководства вуза 5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чел. </w:t>
      </w:r>
      <w:r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имеют ученые степени и звания, не имеет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ученые степени и ученые звания </w:t>
      </w:r>
      <w:r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>2 чел. Из числа преподавателей 6 работают над докторской диссертацией</w:t>
      </w:r>
      <w:r w:rsidRPr="00BE3927">
        <w:rPr>
          <w:rFonts w:ascii="Times New Roman" w:eastAsia="Times New Roman" w:hAnsi="Times New Roman" w:cs="Times New Roman"/>
          <w:color w:val="984806"/>
          <w:sz w:val="24"/>
          <w:szCs w:val="24"/>
          <w:lang w:eastAsia="ru-RU"/>
        </w:rPr>
        <w:t xml:space="preserve"> </w:t>
      </w:r>
      <w:r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>и 19 являются соискателями на ученую степень кандидата наук.</w:t>
      </w:r>
    </w:p>
    <w:p w:rsidR="004D5F17" w:rsidRPr="00BE3927" w:rsidRDefault="004D5F17" w:rsidP="004D5F17">
      <w:pPr>
        <w:spacing w:after="0" w:line="31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исследовательской деятельности и ее итоги регулярно обсуждались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заседании </w:t>
      </w:r>
      <w:r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института,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 на</w:t>
      </w:r>
      <w:r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заседаниях кафедр и собраниях факультетов, научно-методическом совете. </w:t>
      </w:r>
    </w:p>
    <w:tbl>
      <w:tblPr>
        <w:tblW w:w="938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"/>
        <w:gridCol w:w="9296"/>
      </w:tblGrid>
      <w:tr w:rsidR="004D5F17" w:rsidRPr="00BE3927" w:rsidTr="002E3E5C">
        <w:tc>
          <w:tcPr>
            <w:tcW w:w="0" w:type="auto"/>
            <w:vAlign w:val="center"/>
            <w:hideMark/>
          </w:tcPr>
          <w:p w:rsidR="004D5F17" w:rsidRPr="00BE3927" w:rsidRDefault="004D5F17" w:rsidP="002E3E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39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D5F17" w:rsidRPr="00BE3927" w:rsidRDefault="004D5F17" w:rsidP="002E3E5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39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Структура</w:t>
            </w:r>
          </w:p>
        </w:tc>
      </w:tr>
      <w:tr w:rsidR="004D5F17" w:rsidRPr="00BE3927" w:rsidTr="002E3E5C">
        <w:tc>
          <w:tcPr>
            <w:tcW w:w="0" w:type="auto"/>
            <w:gridSpan w:val="2"/>
            <w:vAlign w:val="center"/>
            <w:hideMark/>
          </w:tcPr>
          <w:p w:rsidR="004D5F17" w:rsidRPr="00BE3927" w:rsidRDefault="004D5F17" w:rsidP="002E3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39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Проректор по научной работе:</w:t>
            </w:r>
          </w:p>
        </w:tc>
      </w:tr>
      <w:tr w:rsidR="004D5F17" w:rsidRPr="00BE3927" w:rsidTr="002E3E5C">
        <w:tc>
          <w:tcPr>
            <w:tcW w:w="89" w:type="dxa"/>
            <w:vAlign w:val="center"/>
            <w:hideMark/>
          </w:tcPr>
          <w:p w:rsidR="004D5F17" w:rsidRPr="00BE3927" w:rsidRDefault="004D5F17" w:rsidP="002E3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D5F17" w:rsidRPr="00BE3927" w:rsidRDefault="004D5F17" w:rsidP="002E3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осуществляет общую координацию деятельности структурных подразделений и общественных объединений института, вовлечённых в научно-исследовательскую и инновационную деятельность.</w:t>
            </w:r>
          </w:p>
        </w:tc>
      </w:tr>
      <w:tr w:rsidR="004D5F17" w:rsidRPr="00BE3927" w:rsidTr="002E3E5C">
        <w:tc>
          <w:tcPr>
            <w:tcW w:w="0" w:type="auto"/>
            <w:vAlign w:val="center"/>
            <w:hideMark/>
          </w:tcPr>
          <w:p w:rsidR="004D5F17" w:rsidRPr="00BE3927" w:rsidRDefault="004D5F17" w:rsidP="002E3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90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0"/>
              <w:gridCol w:w="9030"/>
            </w:tblGrid>
            <w:tr w:rsidR="004D5F17" w:rsidRPr="00BE3927" w:rsidTr="002E3E5C">
              <w:tc>
                <w:tcPr>
                  <w:tcW w:w="0" w:type="auto"/>
                  <w:vAlign w:val="center"/>
                  <w:hideMark/>
                </w:tcPr>
                <w:p w:rsidR="004D5F17" w:rsidRPr="00BE3927" w:rsidRDefault="004D5F17" w:rsidP="002E3E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E39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D5F17" w:rsidRPr="00BE3927" w:rsidRDefault="004D5F17" w:rsidP="002E3E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E39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– осуществляет координацию деятельности по подготовке научно-педагогических кадров в системе аспирантуры, ординатуры, интернатуры, соискательства и докторантуры, а также защиты диссертаций и вопросы присвоения учёных званий.</w:t>
                  </w:r>
                </w:p>
                <w:tbl>
                  <w:tblPr>
                    <w:tblW w:w="900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"/>
                    <w:gridCol w:w="8910"/>
                  </w:tblGrid>
                  <w:tr w:rsidR="004D5F17" w:rsidRPr="00BE3927" w:rsidTr="002E3E5C">
                    <w:tc>
                      <w:tcPr>
                        <w:tcW w:w="0" w:type="auto"/>
                        <w:vAlign w:val="center"/>
                        <w:hideMark/>
                      </w:tcPr>
                      <w:p w:rsidR="004D5F17" w:rsidRPr="00BE3927" w:rsidRDefault="004D5F17" w:rsidP="002E3E5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E392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D5F17" w:rsidRPr="00BE3927" w:rsidRDefault="004D5F17" w:rsidP="002E3E5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E392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– оказывает содействие сотрудникам и обучающимся института в вопросах разработки инноваций и внедрения их в практику.</w:t>
                        </w:r>
                      </w:p>
                    </w:tc>
                  </w:tr>
                </w:tbl>
                <w:p w:rsidR="004D5F17" w:rsidRPr="00BE3927" w:rsidRDefault="004D5F17" w:rsidP="002E3E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4D5F17" w:rsidRPr="00BE3927" w:rsidRDefault="004D5F17" w:rsidP="002E3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5F17" w:rsidRPr="00BE3927" w:rsidTr="002E3E5C">
        <w:tc>
          <w:tcPr>
            <w:tcW w:w="0" w:type="auto"/>
            <w:gridSpan w:val="2"/>
            <w:vAlign w:val="center"/>
            <w:hideMark/>
          </w:tcPr>
          <w:p w:rsidR="004D5F17" w:rsidRPr="00BE3927" w:rsidRDefault="002E3E5C" w:rsidP="002E3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10" w:history="1">
              <w:r w:rsidR="004D5F17" w:rsidRPr="00BE3927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Научно-исследовательский отдел</w:t>
              </w:r>
            </w:hyperlink>
            <w:r w:rsidR="004D5F17" w:rsidRPr="00BE39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</w:tc>
      </w:tr>
      <w:tr w:rsidR="004D5F17" w:rsidRPr="00BE3927" w:rsidTr="002E3E5C">
        <w:tc>
          <w:tcPr>
            <w:tcW w:w="0" w:type="auto"/>
            <w:vAlign w:val="center"/>
            <w:hideMark/>
          </w:tcPr>
          <w:p w:rsidR="004D5F17" w:rsidRPr="00BE3927" w:rsidRDefault="004D5F17" w:rsidP="002E3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D5F17" w:rsidRPr="00BE3927" w:rsidRDefault="004D5F17" w:rsidP="002E3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оказывает информационное и организационно-техническое сопровождение научно-исследовательских проектов и консультационную поддержку научно-педагогическим работникам института, осуществляющим научно-исследовательскую деятельность.</w:t>
            </w:r>
          </w:p>
        </w:tc>
      </w:tr>
      <w:tr w:rsidR="004D5F17" w:rsidRPr="00BE3927" w:rsidTr="002E3E5C">
        <w:tc>
          <w:tcPr>
            <w:tcW w:w="0" w:type="auto"/>
            <w:vAlign w:val="center"/>
            <w:hideMark/>
          </w:tcPr>
          <w:p w:rsidR="004D5F17" w:rsidRPr="00BE3927" w:rsidRDefault="004D5F17" w:rsidP="002E3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9354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0"/>
              <w:gridCol w:w="9204"/>
            </w:tblGrid>
            <w:tr w:rsidR="004D5F17" w:rsidRPr="00BE3927" w:rsidTr="002E3E5C">
              <w:tc>
                <w:tcPr>
                  <w:tcW w:w="0" w:type="auto"/>
                  <w:vAlign w:val="center"/>
                  <w:hideMark/>
                </w:tcPr>
                <w:p w:rsidR="004D5F17" w:rsidRPr="00BE3927" w:rsidRDefault="004D5F17" w:rsidP="002E3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E39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D5F17" w:rsidRPr="00BE3927" w:rsidRDefault="004D5F17" w:rsidP="002E3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E39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– оказывает содействие сотрудникам и обучающимся института в вопросах защиты их интеллектуальных прав.</w:t>
                  </w:r>
                </w:p>
              </w:tc>
            </w:tr>
          </w:tbl>
          <w:p w:rsidR="004D5F17" w:rsidRPr="00BE3927" w:rsidRDefault="004D5F17" w:rsidP="002E3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5F17" w:rsidRPr="00BE3927" w:rsidTr="002E3E5C">
        <w:tc>
          <w:tcPr>
            <w:tcW w:w="0" w:type="auto"/>
            <w:gridSpan w:val="2"/>
            <w:vAlign w:val="center"/>
            <w:hideMark/>
          </w:tcPr>
          <w:p w:rsidR="004D5F17" w:rsidRPr="00BE3927" w:rsidRDefault="004D5F17" w:rsidP="002E3E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3927">
              <w:rPr>
                <w:rFonts w:ascii="Times New Roman" w:hAnsi="Times New Roman" w:cs="Times New Roman"/>
                <w:b/>
                <w:sz w:val="24"/>
                <w:szCs w:val="24"/>
              </w:rPr>
              <w:t>Центр</w:t>
            </w:r>
            <w:hyperlink r:id="rId11" w:history="1">
              <w:r w:rsidRPr="00BE3927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 xml:space="preserve"> дополнительного профессионального образования (ДПО)</w:t>
              </w:r>
            </w:hyperlink>
          </w:p>
        </w:tc>
      </w:tr>
      <w:tr w:rsidR="004D5F17" w:rsidRPr="00BE3927" w:rsidTr="002E3E5C">
        <w:tc>
          <w:tcPr>
            <w:tcW w:w="0" w:type="auto"/>
            <w:vAlign w:val="center"/>
            <w:hideMark/>
          </w:tcPr>
          <w:p w:rsidR="004D5F17" w:rsidRPr="00BE3927" w:rsidRDefault="004D5F17" w:rsidP="002E3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D5F17" w:rsidRPr="00BE3927" w:rsidRDefault="004D5F17" w:rsidP="002E3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осуществляет повышение квалификации и переобучение научно-педагогических кадров;</w:t>
            </w:r>
          </w:p>
        </w:tc>
      </w:tr>
      <w:tr w:rsidR="004D5F17" w:rsidRPr="00BE3927" w:rsidTr="002E3E5C">
        <w:tc>
          <w:tcPr>
            <w:tcW w:w="0" w:type="auto"/>
            <w:gridSpan w:val="2"/>
            <w:vAlign w:val="center"/>
            <w:hideMark/>
          </w:tcPr>
          <w:p w:rsidR="004D5F17" w:rsidRPr="00BE3927" w:rsidRDefault="002E3E5C" w:rsidP="002E3E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12" w:history="1">
              <w:r w:rsidR="004D5F17" w:rsidRPr="00BE3927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Студенческое научное общество</w:t>
              </w:r>
            </w:hyperlink>
          </w:p>
        </w:tc>
      </w:tr>
      <w:tr w:rsidR="004D5F17" w:rsidRPr="00BE3927" w:rsidTr="002E3E5C">
        <w:tc>
          <w:tcPr>
            <w:tcW w:w="0" w:type="auto"/>
            <w:vAlign w:val="center"/>
            <w:hideMark/>
          </w:tcPr>
          <w:p w:rsidR="004D5F17" w:rsidRPr="00BE3927" w:rsidRDefault="004D5F17" w:rsidP="002E3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D5F17" w:rsidRPr="00BE3927" w:rsidRDefault="004D5F17" w:rsidP="002E3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студенческая общественная организация института, объединяющая студентов, занимающихся научными исследованиями.</w:t>
            </w:r>
          </w:p>
        </w:tc>
      </w:tr>
      <w:tr w:rsidR="004D5F17" w:rsidRPr="00BE3927" w:rsidTr="002E3E5C">
        <w:tc>
          <w:tcPr>
            <w:tcW w:w="0" w:type="auto"/>
            <w:vAlign w:val="center"/>
            <w:hideMark/>
          </w:tcPr>
          <w:p w:rsidR="004D5F17" w:rsidRPr="00BE3927" w:rsidRDefault="004D5F17" w:rsidP="002E3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D5F17" w:rsidRPr="00BE3927" w:rsidRDefault="004D5F17" w:rsidP="002E3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5F17" w:rsidRPr="00BE3927" w:rsidTr="002E3E5C">
        <w:tc>
          <w:tcPr>
            <w:tcW w:w="0" w:type="auto"/>
            <w:gridSpan w:val="2"/>
            <w:vAlign w:val="center"/>
            <w:hideMark/>
          </w:tcPr>
          <w:p w:rsidR="004D5F17" w:rsidRPr="00BE3927" w:rsidRDefault="002E3E5C" w:rsidP="002E3E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13" w:history="1">
              <w:r w:rsidR="004D5F17" w:rsidRPr="00BE3927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Научная библиотека</w:t>
              </w:r>
            </w:hyperlink>
          </w:p>
        </w:tc>
      </w:tr>
      <w:tr w:rsidR="004D5F17" w:rsidRPr="00BE3927" w:rsidTr="002E3E5C">
        <w:tc>
          <w:tcPr>
            <w:tcW w:w="0" w:type="auto"/>
            <w:vAlign w:val="center"/>
            <w:hideMark/>
          </w:tcPr>
          <w:p w:rsidR="004D5F17" w:rsidRPr="00BE3927" w:rsidRDefault="004D5F17" w:rsidP="002E3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D5F17" w:rsidRPr="00BE3927" w:rsidRDefault="004D5F17" w:rsidP="002E3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обеспечивает сотрудников и обучающихся института учебной и научной литературой.</w:t>
            </w:r>
          </w:p>
        </w:tc>
      </w:tr>
      <w:tr w:rsidR="004D5F17" w:rsidRPr="00BE3927" w:rsidTr="002E3E5C">
        <w:tc>
          <w:tcPr>
            <w:tcW w:w="0" w:type="auto"/>
            <w:vAlign w:val="center"/>
            <w:hideMark/>
          </w:tcPr>
          <w:p w:rsidR="004D5F17" w:rsidRPr="00BE3927" w:rsidRDefault="004D5F17" w:rsidP="002E3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D5F17" w:rsidRPr="00BE3927" w:rsidRDefault="004D5F17" w:rsidP="002E3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5F17" w:rsidRPr="00BE3927" w:rsidTr="002E3E5C">
        <w:tc>
          <w:tcPr>
            <w:tcW w:w="0" w:type="auto"/>
            <w:gridSpan w:val="2"/>
            <w:vAlign w:val="center"/>
            <w:hideMark/>
          </w:tcPr>
          <w:p w:rsidR="004D5F17" w:rsidRPr="00BE3927" w:rsidRDefault="002E3E5C" w:rsidP="002E3E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14" w:history="1">
              <w:r w:rsidR="004D5F17" w:rsidRPr="00BE3927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Научные журналы</w:t>
              </w:r>
            </w:hyperlink>
            <w:r w:rsidR="004D5F17" w:rsidRPr="00BE39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(печатные и сетевые издания)</w:t>
            </w:r>
          </w:p>
        </w:tc>
      </w:tr>
      <w:tr w:rsidR="004D5F17" w:rsidRPr="00BE3927" w:rsidTr="002E3E5C">
        <w:tc>
          <w:tcPr>
            <w:tcW w:w="0" w:type="auto"/>
            <w:vAlign w:val="center"/>
            <w:hideMark/>
          </w:tcPr>
          <w:p w:rsidR="004D5F17" w:rsidRPr="00BE3927" w:rsidRDefault="004D5F17" w:rsidP="002E3E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D5F17" w:rsidRPr="00BE3927" w:rsidRDefault="004D5F17" w:rsidP="002E3E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осуществляют публикацию научных статей с целью информационного обеспечения и продвижения научных исследований.</w:t>
            </w:r>
          </w:p>
        </w:tc>
      </w:tr>
      <w:tr w:rsidR="004D5F17" w:rsidRPr="00BE3927" w:rsidTr="002E3E5C">
        <w:tc>
          <w:tcPr>
            <w:tcW w:w="0" w:type="auto"/>
            <w:gridSpan w:val="2"/>
            <w:vAlign w:val="center"/>
            <w:hideMark/>
          </w:tcPr>
          <w:p w:rsidR="004D5F17" w:rsidRPr="00BE3927" w:rsidRDefault="004D5F17" w:rsidP="002E3E5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39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 Редакционно-издательский отдел</w:t>
            </w:r>
          </w:p>
        </w:tc>
      </w:tr>
      <w:tr w:rsidR="004D5F17" w:rsidRPr="00BE3927" w:rsidTr="002E3E5C">
        <w:tc>
          <w:tcPr>
            <w:tcW w:w="0" w:type="auto"/>
            <w:vAlign w:val="center"/>
            <w:hideMark/>
          </w:tcPr>
          <w:p w:rsidR="004D5F17" w:rsidRPr="00BE3927" w:rsidRDefault="004D5F17" w:rsidP="002E3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D5F17" w:rsidRPr="00BE3927" w:rsidRDefault="004D5F17" w:rsidP="002E3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осуществляет редактирование и подготовку к изданию научной, учебной и учебно-методической литературы.</w:t>
            </w:r>
          </w:p>
        </w:tc>
      </w:tr>
      <w:tr w:rsidR="004D5F17" w:rsidRPr="00BE3927" w:rsidTr="002E3E5C">
        <w:tc>
          <w:tcPr>
            <w:tcW w:w="0" w:type="auto"/>
            <w:gridSpan w:val="2"/>
            <w:vAlign w:val="center"/>
            <w:hideMark/>
          </w:tcPr>
          <w:p w:rsidR="004D5F17" w:rsidRPr="00BE3927" w:rsidRDefault="002E3E5C" w:rsidP="002E3E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15" w:history="1">
              <w:r w:rsidR="004D5F17" w:rsidRPr="00BE3927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Совет молодых учёных и специалистов</w:t>
              </w:r>
            </w:hyperlink>
          </w:p>
        </w:tc>
      </w:tr>
      <w:tr w:rsidR="004D5F17" w:rsidRPr="00BE3927" w:rsidTr="002E3E5C">
        <w:tc>
          <w:tcPr>
            <w:tcW w:w="0" w:type="auto"/>
            <w:vAlign w:val="center"/>
            <w:hideMark/>
          </w:tcPr>
          <w:p w:rsidR="004D5F17" w:rsidRPr="00BE3927" w:rsidRDefault="004D5F17" w:rsidP="002E3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D5F17" w:rsidRPr="00BE3927" w:rsidRDefault="004D5F17" w:rsidP="002E3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 общественное объединение сотрудников института, представляющее интересы молодых учёных и специалистов.</w:t>
            </w:r>
          </w:p>
        </w:tc>
      </w:tr>
      <w:tr w:rsidR="004D5F17" w:rsidRPr="00BE3927" w:rsidTr="002E3E5C">
        <w:tc>
          <w:tcPr>
            <w:tcW w:w="0" w:type="auto"/>
            <w:vAlign w:val="center"/>
            <w:hideMark/>
          </w:tcPr>
          <w:p w:rsidR="004D5F17" w:rsidRPr="00BE3927" w:rsidRDefault="004D5F17" w:rsidP="002E3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D5F17" w:rsidRPr="00BE3927" w:rsidRDefault="004D5F17" w:rsidP="002E3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5F17" w:rsidRPr="00BE3927" w:rsidTr="002E3E5C">
        <w:tc>
          <w:tcPr>
            <w:tcW w:w="0" w:type="auto"/>
            <w:gridSpan w:val="2"/>
            <w:vAlign w:val="center"/>
            <w:hideMark/>
          </w:tcPr>
          <w:p w:rsidR="004D5F17" w:rsidRPr="00BE3927" w:rsidRDefault="002E3E5C" w:rsidP="002E3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="004D5F17" w:rsidRPr="00BE39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Центр коллективного пользования г. Москвы в области </w:t>
              </w:r>
              <w:proofErr w:type="spellStart"/>
              <w:r w:rsidR="004D5F17" w:rsidRPr="00BE39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нанотехнологий</w:t>
              </w:r>
              <w:proofErr w:type="spellEnd"/>
            </w:hyperlink>
          </w:p>
        </w:tc>
      </w:tr>
      <w:tr w:rsidR="004D5F17" w:rsidRPr="00BE3927" w:rsidTr="002E3E5C">
        <w:tc>
          <w:tcPr>
            <w:tcW w:w="0" w:type="auto"/>
            <w:vAlign w:val="center"/>
            <w:hideMark/>
          </w:tcPr>
          <w:p w:rsidR="004D5F17" w:rsidRPr="00BE3927" w:rsidRDefault="004D5F17" w:rsidP="002E3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D5F17" w:rsidRPr="00BE3927" w:rsidRDefault="004D5F17" w:rsidP="002E3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оказывает услуги по предоставлению открытого доступа к высокотехнологичному оборудованию.</w:t>
            </w:r>
          </w:p>
          <w:p w:rsidR="004D5F17" w:rsidRPr="00BE3927" w:rsidRDefault="004D5F17" w:rsidP="002E3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D5F17" w:rsidRPr="00BE3927" w:rsidRDefault="004D5F17" w:rsidP="004D5F17">
      <w:pPr>
        <w:spacing w:before="240" w:after="240" w:line="36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obsch_inf"/>
      <w:bookmarkEnd w:id="0"/>
      <w:r w:rsidRPr="00BE39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Общая информация</w:t>
      </w:r>
    </w:p>
    <w:p w:rsidR="004D5F17" w:rsidRPr="00BE3927" w:rsidRDefault="004D5F17" w:rsidP="00D8126A">
      <w:pPr>
        <w:spacing w:before="240" w:after="240" w:line="360" w:lineRule="atLeast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Научные исследования </w:t>
      </w:r>
      <w:r w:rsidR="00403C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институте </w:t>
      </w:r>
      <w:r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</w:t>
      </w:r>
      <w:r w:rsidR="00403C1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лись</w:t>
      </w:r>
      <w:r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D8126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следующим о</w:t>
      </w:r>
      <w:r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сновным направлениям. </w:t>
      </w:r>
    </w:p>
    <w:p w:rsidR="004D5F17" w:rsidRPr="00BE3927" w:rsidRDefault="00D8126A" w:rsidP="004D5F17">
      <w:pPr>
        <w:pStyle w:val="a3"/>
        <w:numPr>
          <w:ilvl w:val="0"/>
          <w:numId w:val="4"/>
        </w:numPr>
        <w:spacing w:after="0"/>
        <w:ind w:left="0"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Проблемы внесения изменений в Конституцию Российской Федерации</w:t>
      </w:r>
      <w:r w:rsidR="004D5F17"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D5F17" w:rsidRPr="00BE3927" w:rsidRDefault="00D8126A" w:rsidP="004D5F17">
      <w:pPr>
        <w:pStyle w:val="a3"/>
        <w:numPr>
          <w:ilvl w:val="0"/>
          <w:numId w:val="4"/>
        </w:numPr>
        <w:spacing w:after="0"/>
        <w:ind w:left="0"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4D5F17"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="004D5F17"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4D5F17"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студентов высших учебных заведений.</w:t>
      </w:r>
    </w:p>
    <w:p w:rsidR="004D5F17" w:rsidRPr="00BE3927" w:rsidRDefault="00D8126A" w:rsidP="004D5F17">
      <w:pPr>
        <w:spacing w:after="0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D5F17"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4D5F17"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литическ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="004D5F17"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правов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="004D5F17"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4D5F17"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России.</w:t>
      </w:r>
    </w:p>
    <w:p w:rsidR="004D5F17" w:rsidRPr="00BE3927" w:rsidRDefault="00D8126A" w:rsidP="004D5F17">
      <w:pPr>
        <w:spacing w:after="0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D5F17"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Русский язык и литература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фактор</w:t>
      </w:r>
      <w:r w:rsidR="004D5F17"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межнационально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4D5F17"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4D5F17"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D5F17" w:rsidRPr="00BE3927" w:rsidRDefault="004D5F17" w:rsidP="004D5F17">
      <w:pPr>
        <w:spacing w:after="0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>5. Человеческий капитал обучения</w:t>
      </w:r>
      <w:r w:rsidR="00D81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здоровья</w:t>
      </w:r>
      <w:r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концептуальный </w:t>
      </w:r>
      <w:r w:rsidR="00D81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прагматический </w:t>
      </w:r>
      <w:r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подход. </w:t>
      </w:r>
    </w:p>
    <w:p w:rsidR="004D5F17" w:rsidRPr="00BE3927" w:rsidRDefault="00D8126A" w:rsidP="004D5F17">
      <w:pPr>
        <w:spacing w:after="0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</w:t>
      </w:r>
      <w:r w:rsidR="004D5F17"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Политическая и экономическая безопасность России: новые вызовы и ответы </w:t>
      </w:r>
    </w:p>
    <w:p w:rsidR="004D5F17" w:rsidRPr="00BE3927" w:rsidRDefault="00D8126A" w:rsidP="004D5F17">
      <w:pPr>
        <w:spacing w:after="0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4D5F17"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Информационная безопасность России: вчера, сегодня, завтра</w:t>
      </w:r>
      <w:r w:rsidR="004D5F17"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D5F17" w:rsidRPr="00BE3927" w:rsidRDefault="00D8126A" w:rsidP="004D5F17">
      <w:pPr>
        <w:spacing w:after="0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4D5F17"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>. Экологи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ческая безопасность России</w:t>
      </w:r>
      <w:r w:rsidR="004D5F17"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8126A" w:rsidRDefault="00D8126A" w:rsidP="00D8126A">
      <w:pPr>
        <w:spacing w:after="0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4D5F17"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4D5F17"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4D5F17"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государственного </w:t>
      </w:r>
      <w:r w:rsidR="004D5F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муниципального </w:t>
      </w:r>
      <w:r w:rsidR="004D5F17"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 Российской Федерации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проблемы трансформации</w:t>
      </w:r>
    </w:p>
    <w:p w:rsidR="00D8126A" w:rsidRDefault="00D8126A" w:rsidP="00D8126A">
      <w:pPr>
        <w:spacing w:after="0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F17" w:rsidRPr="00BE3927" w:rsidRDefault="004D5F17" w:rsidP="00D8126A">
      <w:pPr>
        <w:spacing w:after="0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Показатели публикационной активности (см. в приложении </w:t>
      </w:r>
      <w:hyperlink r:id="rId17" w:history="1">
        <w:r w:rsidRPr="00BE392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ссылку на eLIBRARY.RU</w:t>
        </w:r>
      </w:hyperlink>
      <w:r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4D5F17" w:rsidRPr="00BE3927" w:rsidRDefault="004D5F17" w:rsidP="004D5F17">
      <w:pPr>
        <w:spacing w:before="240" w:after="240" w:line="360" w:lineRule="atLeast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индекс </w:t>
      </w:r>
      <w:proofErr w:type="spellStart"/>
      <w:r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>Хирша</w:t>
      </w:r>
      <w:proofErr w:type="spellEnd"/>
      <w:r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- 5;</w:t>
      </w:r>
    </w:p>
    <w:p w:rsidR="004D5F17" w:rsidRPr="00BE3927" w:rsidRDefault="004D5F17" w:rsidP="004D5F17">
      <w:pPr>
        <w:spacing w:before="240" w:after="240" w:line="360" w:lineRule="atLeast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43 </w:t>
      </w:r>
      <w:r w:rsidRPr="00BE39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публикаций</w:t>
      </w:r>
      <w:r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РИНЦ,</w:t>
      </w:r>
    </w:p>
    <w:p w:rsidR="004D5F17" w:rsidRPr="00BE3927" w:rsidRDefault="004D5F17" w:rsidP="004D5F17">
      <w:pPr>
        <w:spacing w:before="240" w:after="240" w:line="360" w:lineRule="atLeast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порядка 27</w:t>
      </w:r>
      <w:r w:rsidRPr="00BE39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цитирований</w:t>
      </w:r>
      <w:r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публикаций в РИНЦ,</w:t>
      </w:r>
    </w:p>
    <w:p w:rsidR="004D5F17" w:rsidRPr="00BE3927" w:rsidRDefault="004D5F17" w:rsidP="004D5F17">
      <w:pPr>
        <w:spacing w:before="240" w:after="240" w:line="360" w:lineRule="atLeast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порядка 13 в российских журналах из перечня ВАК;</w:t>
      </w:r>
    </w:p>
    <w:p w:rsidR="004D5F17" w:rsidRPr="00BE3927" w:rsidRDefault="004D5F17" w:rsidP="00D8126A">
      <w:pPr>
        <w:spacing w:before="240" w:after="240" w:line="360" w:lineRule="atLeast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Издаётся научно-популярный журнал </w:t>
      </w:r>
      <w:r w:rsidRPr="00BE39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ICARUS</w:t>
      </w:r>
      <w:r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>&amp;</w:t>
      </w:r>
      <w:r w:rsidRPr="00BE39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DAEDALUS</w:t>
      </w:r>
      <w:r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«Системный анализ: проблемы и решения»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(Россия-Германия)</w:t>
      </w:r>
      <w:r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81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отчетном году много внимания уделялось регистрации журнала в </w:t>
      </w:r>
      <w:proofErr w:type="spellStart"/>
      <w:r w:rsidR="00D8126A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Роскомнадзоре</w:t>
      </w:r>
      <w:proofErr w:type="spellEnd"/>
      <w:r w:rsidR="00D81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D5F17" w:rsidRPr="00F249A8" w:rsidRDefault="004D5F17" w:rsidP="00D8126A">
      <w:pPr>
        <w:spacing w:before="240" w:after="240" w:line="360" w:lineRule="atLeast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институте сложились </w:t>
      </w:r>
      <w:r w:rsidRPr="00F249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научные школы</w:t>
      </w:r>
      <w:r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возглавляемые ведущими учеными и внесшими значительный вклад в развитие науки во многих отраслях знаний. Созданы и действуют следующие </w:t>
      </w:r>
      <w:r w:rsidRPr="00F249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научные школ</w:t>
      </w:r>
      <w:r w:rsidR="00F249A8" w:rsidRPr="00F249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</w:t>
      </w:r>
      <w:r w:rsidRPr="00F249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4D5F17" w:rsidRPr="00BE3927" w:rsidRDefault="00F249A8" w:rsidP="004D5F17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="004D5F17" w:rsidRPr="00BE39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«Человеческий капитал в организации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="004D5F17" w:rsidRPr="00BE39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4D5F17"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научные руководители </w:t>
      </w:r>
      <w:proofErr w:type="spellStart"/>
      <w:r w:rsidR="004D5F17"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Start"/>
      <w:r w:rsidR="004D5F17"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="004D5F17"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>сих</w:t>
      </w:r>
      <w:proofErr w:type="spellEnd"/>
      <w:r w:rsidR="004D5F17"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н., проф. Д.Н. </w:t>
      </w:r>
      <w:proofErr w:type="spellStart"/>
      <w:r w:rsidR="004D5F17"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Ускова</w:t>
      </w:r>
      <w:proofErr w:type="spellEnd"/>
      <w:r w:rsidR="004D5F17"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="004D5F17"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>д.псих.н</w:t>
      </w:r>
      <w:proofErr w:type="spellEnd"/>
      <w:r w:rsidR="004D5F17"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проф. А.В. </w:t>
      </w:r>
      <w:proofErr w:type="spellStart"/>
      <w:r w:rsidR="004D5F17"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>Тышковский</w:t>
      </w:r>
      <w:proofErr w:type="spellEnd"/>
      <w:r w:rsidR="004D5F17"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D5F17" w:rsidRPr="00BE3927" w:rsidRDefault="00F249A8" w:rsidP="004D5F17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="004D5F17" w:rsidRPr="00BE39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«Современное отечественное образование: социальная функция и социальный институт» </w:t>
      </w:r>
      <w:r w:rsidR="004D5F17"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научные руководители </w:t>
      </w:r>
      <w:proofErr w:type="spellStart"/>
      <w:r w:rsidR="004D5F17"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Start"/>
      <w:r w:rsidR="004D5F17"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="004D5F17"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>сих.н</w:t>
      </w:r>
      <w:proofErr w:type="spellEnd"/>
      <w:r w:rsidR="004D5F17"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проф. Д.Н. </w:t>
      </w:r>
      <w:proofErr w:type="spellStart"/>
      <w:r w:rsidR="004D5F17"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Ускова</w:t>
      </w:r>
      <w:proofErr w:type="spellEnd"/>
      <w:r w:rsidR="004D5F17"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к. </w:t>
      </w:r>
      <w:proofErr w:type="spellStart"/>
      <w:r w:rsidR="004D5F17"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юрид.н</w:t>
      </w:r>
      <w:proofErr w:type="spellEnd"/>
      <w:r w:rsidR="004D5F17"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>. А.В. Тараканов;</w:t>
      </w:r>
    </w:p>
    <w:p w:rsidR="004D5F17" w:rsidRPr="00BE3927" w:rsidRDefault="00F249A8" w:rsidP="004D5F17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="004D5F17" w:rsidRPr="00BE39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</w:t>
      </w:r>
      <w:proofErr w:type="spellStart"/>
      <w:r w:rsidR="004D5F17" w:rsidRPr="00BE39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Цифровизация</w:t>
      </w:r>
      <w:proofErr w:type="spellEnd"/>
      <w:r w:rsidR="004D5F17" w:rsidRPr="00BE39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интеллектуализация и </w:t>
      </w:r>
      <w:proofErr w:type="spellStart"/>
      <w:r w:rsidR="004D5F17" w:rsidRPr="00BE39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логистизация</w:t>
      </w:r>
      <w:proofErr w:type="spellEnd"/>
      <w:r w:rsidR="004D5F17" w:rsidRPr="00BE39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перевозок» </w:t>
      </w:r>
      <w:r w:rsidR="004D5F17"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научный руководитель д.э.н., проф. А.А. Софронова.</w:t>
      </w:r>
    </w:p>
    <w:p w:rsidR="004D5F17" w:rsidRPr="00BE3927" w:rsidRDefault="00F249A8" w:rsidP="004D5F17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="004D5F17" w:rsidRPr="00BE39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«Экология природы и экология человека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="004D5F17" w:rsidRPr="00BE39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4D5F17"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>- руководитель д.э.н., проф. В.А. Тараканов;</w:t>
      </w:r>
    </w:p>
    <w:p w:rsidR="004D5F17" w:rsidRPr="00BE3927" w:rsidRDefault="00F249A8" w:rsidP="004D5F17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="004D5F17" w:rsidRPr="00BE39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«Российское государство в ХХ – начале </w:t>
      </w:r>
      <w:r w:rsidR="004D5F17" w:rsidRPr="00BE392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XXI</w:t>
      </w:r>
      <w:r w:rsidR="004D5F17" w:rsidRPr="00BE39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в: вызовы и уроки новейшего времени» </w:t>
      </w:r>
      <w:r w:rsidR="004D5F17"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научный руководитель д.и.н., проф. В.В. Орлов;</w:t>
      </w:r>
    </w:p>
    <w:p w:rsidR="004D5F17" w:rsidRPr="00BE3927" w:rsidRDefault="00F249A8" w:rsidP="004D5F17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="004D5F17" w:rsidRPr="00BE39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«Коррупция в Российской Федерации как социально-правовое явление», </w:t>
      </w:r>
      <w:r w:rsidR="004D5F17" w:rsidRPr="00BE39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научный</w:t>
      </w:r>
      <w:r w:rsidR="004D5F17" w:rsidRPr="00BE39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4D5F17"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</w:t>
      </w:r>
      <w:proofErr w:type="spellStart"/>
      <w:r w:rsidR="004D5F17"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>д.ю.н</w:t>
      </w:r>
      <w:proofErr w:type="spellEnd"/>
      <w:r w:rsidR="004D5F17"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проф. Н.П. </w:t>
      </w:r>
      <w:proofErr w:type="spellStart"/>
      <w:r w:rsidR="004D5F17"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Водько</w:t>
      </w:r>
      <w:proofErr w:type="spellEnd"/>
      <w:r w:rsidR="004D5F17"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D5F17" w:rsidRPr="00BE3927" w:rsidRDefault="00F249A8" w:rsidP="004D5F17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-</w:t>
      </w:r>
      <w:r w:rsidR="004D5F17" w:rsidRPr="00BE39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«Проблемы повышения правовой культуры российских студентов»,</w:t>
      </w:r>
      <w:r w:rsidR="004D5F17"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руководитель </w:t>
      </w:r>
      <w:proofErr w:type="spellStart"/>
      <w:r w:rsidR="004D5F17"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>д.ю.н</w:t>
      </w:r>
      <w:proofErr w:type="spellEnd"/>
      <w:r w:rsidR="004D5F17"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>., проф. О.О. Миронов;</w:t>
      </w:r>
    </w:p>
    <w:p w:rsidR="004D5F17" w:rsidRPr="00BE3927" w:rsidRDefault="00F249A8" w:rsidP="004D5F17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="004D5F17" w:rsidRPr="00BE39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«Проблемы государства и права переходного периода»», </w:t>
      </w:r>
      <w:r w:rsidR="004D5F17"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научный руководитель </w:t>
      </w:r>
      <w:proofErr w:type="spellStart"/>
      <w:r w:rsidR="004D5F17"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>д.ю</w:t>
      </w:r>
      <w:proofErr w:type="gramStart"/>
      <w:r w:rsidR="004D5F17"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spellEnd"/>
      <w:proofErr w:type="gramEnd"/>
      <w:r w:rsidR="004D5F17"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проф. И.В. Дойников.</w:t>
      </w:r>
      <w:r w:rsidR="004D5F17" w:rsidRPr="00BE39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4D5F17" w:rsidRPr="00BE3927" w:rsidRDefault="004D5F17" w:rsidP="004D5F17">
      <w:pPr>
        <w:spacing w:after="0" w:line="312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институте создано </w:t>
      </w:r>
      <w:r w:rsidRPr="00F249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студенческое научное общество</w:t>
      </w:r>
      <w:r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(СНО) и студенческие научные группы, центры и объединения  на факультетах, которые объединяют практически всех студентов очного и заочного отделений. Актив СНО проводит регулярно заседания, участвует в научных мероприятиях: конкурсах научных работ, научно-практических семинарах, выступает на факультетских и межвузовских конференциях.</w:t>
      </w:r>
      <w:r w:rsidRPr="00BE3927">
        <w:rPr>
          <w:rFonts w:ascii="Times New Roman" w:eastAsia="Times New Roman" w:hAnsi="Times New Roman" w:cs="Times New Roman"/>
          <w:color w:val="984806"/>
          <w:sz w:val="24"/>
          <w:szCs w:val="24"/>
          <w:lang w:eastAsia="ru-RU"/>
        </w:rPr>
        <w:t xml:space="preserve"> </w:t>
      </w:r>
      <w:r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 в институтских сборниках материалов межвузовских и межрегиональных научно-практических конференций и сборниках других вузов опубликовано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статьей студентов нашего вуза. В научных сборниках других вузов опубликовано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статей членов СНО. </w:t>
      </w:r>
    </w:p>
    <w:p w:rsidR="004D5F17" w:rsidRPr="00BE3927" w:rsidRDefault="004D5F17" w:rsidP="004D5F17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Научные исследования обеспечены научным фондом библиотеки, содержащим 243 наименований монографий, сборников и других научных трудов, 7 наименований периодических изданий. Всего в библиотеке хранится 58 087 экземпляров учебной и научной литературы, из них учебная литература 26 197 экз.</w:t>
      </w:r>
    </w:p>
    <w:p w:rsidR="004D5F17" w:rsidRPr="00BE3927" w:rsidRDefault="004D5F17" w:rsidP="00D8126A">
      <w:pPr>
        <w:spacing w:before="240" w:after="240" w:line="360" w:lineRule="atLeast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9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Стимулирование научной активности</w:t>
      </w:r>
      <w:r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следующим образом:</w:t>
      </w:r>
    </w:p>
    <w:p w:rsidR="004D5F17" w:rsidRPr="00BE3927" w:rsidRDefault="004D5F17" w:rsidP="004D5F17">
      <w:pPr>
        <w:spacing w:before="240" w:after="240" w:line="360" w:lineRule="atLeast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устанавливаются </w:t>
      </w:r>
      <w:hyperlink r:id="rId18" w:history="1">
        <w:r w:rsidRPr="00BE3927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единовременные стимулирующие выплаты</w:t>
        </w:r>
      </w:hyperlink>
      <w:r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защиту кандидатской и докторской диссертации, научное руководство (консультирование) диссертационным исследованием;</w:t>
      </w:r>
    </w:p>
    <w:p w:rsidR="004D5F17" w:rsidRPr="00BE3927" w:rsidRDefault="004D5F17" w:rsidP="004D5F17">
      <w:pPr>
        <w:spacing w:before="240" w:after="240" w:line="360" w:lineRule="atLeast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устанавливаются </w:t>
      </w:r>
      <w:hyperlink r:id="rId19" w:history="1">
        <w:r w:rsidRPr="00BE3927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единовременные стимулирующие выплаты</w:t>
        </w:r>
      </w:hyperlink>
      <w:r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публикации научных статей в высокорейтинговых журналах;</w:t>
      </w:r>
    </w:p>
    <w:p w:rsidR="004D5F17" w:rsidRPr="00BE3927" w:rsidRDefault="004D5F17" w:rsidP="004D5F17">
      <w:pPr>
        <w:spacing w:before="240" w:after="240" w:line="360" w:lineRule="atLeast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проводятся </w:t>
      </w:r>
      <w:r w:rsidRPr="00BE39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конкурсы</w:t>
      </w:r>
      <w:r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«Учёный года», «Профессор года», «Доцент года», «Старший преподаватель года», «Ассистент года», а также смотры конкурсы среди кафедр и факультетов «Лучшая выпускная квалификационная работа» (уровень </w:t>
      </w:r>
      <w:proofErr w:type="spellStart"/>
      <w:r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бакалавриата</w:t>
      </w:r>
      <w:proofErr w:type="spellEnd"/>
      <w:r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>); «Лучшая выпускная квалификационная работа» (уровень магистратуры);</w:t>
      </w:r>
    </w:p>
    <w:p w:rsidR="004D5F17" w:rsidRPr="00BE3927" w:rsidRDefault="004D5F17" w:rsidP="004D5F17">
      <w:pPr>
        <w:spacing w:before="240" w:after="240" w:line="360" w:lineRule="atLeast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ежегодным решением Ученого совета </w:t>
      </w:r>
      <w:r w:rsidRPr="00BE39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выделяются дополнительные финансовые средства</w:t>
      </w:r>
      <w:r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полученные из внебюджетных источников, которые направляются на финансирование научных школ, командировок преподавателей и студентов, проведение конференций, публикацию сборников научных трудов, премирование активистов и победителей конкурсов научных работ.</w:t>
      </w:r>
    </w:p>
    <w:p w:rsidR="004D5F17" w:rsidRPr="00BE3927" w:rsidRDefault="004D5F17" w:rsidP="004D5F17">
      <w:pPr>
        <w:spacing w:before="240" w:after="24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osn_rez_2015"/>
      <w:bookmarkEnd w:id="1"/>
      <w:r w:rsidRPr="00BE39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Основные результаты 201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Pr="00BE39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</w:t>
      </w:r>
      <w:r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D5F17" w:rsidRPr="00BE3927" w:rsidRDefault="004D5F17" w:rsidP="004D5F17">
      <w:pPr>
        <w:spacing w:before="240" w:after="240" w:line="360" w:lineRule="atLeast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Общий объем затрат на научные исследования: </w:t>
      </w:r>
      <w:r w:rsidR="00F24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2019 году составил </w:t>
      </w:r>
      <w:r w:rsidRPr="00BE39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20 </w:t>
      </w:r>
      <w:r w:rsidR="00A20C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604</w:t>
      </w:r>
      <w:r w:rsidRPr="00BE39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="00A20C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BE39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тыс. руб., </w:t>
      </w:r>
      <w:r w:rsidRPr="00BE39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из них внутренние расходы на научные исследования и разработки –  </w:t>
      </w:r>
      <w:r w:rsidRPr="00BE39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="00A20C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Pr="00BE39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A20C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005</w:t>
      </w:r>
      <w:r w:rsidRPr="00BE39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</w:t>
      </w:r>
      <w:r w:rsidR="00A20C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Pr="00BE39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тыс. руб., внешние затраты на научные исследования и разработки - </w:t>
      </w:r>
      <w:r w:rsidRPr="00BE39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7 </w:t>
      </w:r>
      <w:r w:rsidR="00A20C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</w:t>
      </w:r>
      <w:r w:rsidRPr="00BE39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00,</w:t>
      </w:r>
      <w:r w:rsidR="00A20C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bookmarkStart w:id="2" w:name="_GoBack"/>
      <w:bookmarkEnd w:id="2"/>
      <w:r w:rsidRPr="00BE39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тыс. руб.</w:t>
      </w:r>
    </w:p>
    <w:p w:rsidR="004D5F17" w:rsidRPr="00BE3927" w:rsidRDefault="004D5F17" w:rsidP="00AB20A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Публикационная активность (научные статьи):</w:t>
      </w:r>
    </w:p>
    <w:p w:rsidR="004D5F17" w:rsidRPr="00BE3927" w:rsidRDefault="004D5F17" w:rsidP="00AB20A0">
      <w:pPr>
        <w:spacing w:after="0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опубликовано </w:t>
      </w:r>
      <w:r w:rsidRPr="00BE39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более 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39</w:t>
      </w:r>
      <w:r w:rsidRPr="00BE39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статей</w:t>
      </w:r>
      <w:r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4D5F17" w:rsidRPr="00BE3927" w:rsidRDefault="004D5F17" w:rsidP="00AB20A0">
      <w:pPr>
        <w:spacing w:before="240" w:after="240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.ч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39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45 статей</w:t>
      </w:r>
      <w:r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опубликовано в журналах из перечня ВАК,</w:t>
      </w:r>
    </w:p>
    <w:p w:rsidR="004D5F17" w:rsidRPr="00BE3927" w:rsidRDefault="004D5F17" w:rsidP="00AB20A0">
      <w:pPr>
        <w:spacing w:before="240" w:after="240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опубликовано в изданиях, входящих в </w:t>
      </w:r>
      <w:r w:rsidRPr="00BE39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РИНЦ</w:t>
      </w:r>
      <w:r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78 статей</w:t>
      </w:r>
      <w:r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4D5F17" w:rsidRPr="00BE3927" w:rsidRDefault="004D5F17" w:rsidP="00AB20A0">
      <w:pPr>
        <w:spacing w:before="240" w:after="240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опубликовано в изданиях, входящих в </w:t>
      </w:r>
      <w:proofErr w:type="spellStart"/>
      <w:r w:rsidRPr="00BE39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Web</w:t>
      </w:r>
      <w:proofErr w:type="spellEnd"/>
      <w:r w:rsidRPr="00BE39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BE39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of</w:t>
      </w:r>
      <w:proofErr w:type="spellEnd"/>
      <w:r w:rsidRPr="00BE39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BE39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Science</w:t>
      </w:r>
      <w:proofErr w:type="spellEnd"/>
      <w:r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– 7 статей</w:t>
      </w:r>
      <w:r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4D5F17" w:rsidRDefault="004D5F17" w:rsidP="00AB20A0">
      <w:pPr>
        <w:spacing w:before="240" w:after="240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-опубликовано в изданиях, входящих в </w:t>
      </w:r>
      <w:proofErr w:type="spellStart"/>
      <w:r w:rsidRPr="00BE39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Scopus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- 9;</w:t>
      </w:r>
    </w:p>
    <w:p w:rsidR="004D5F17" w:rsidRDefault="004D5F17" w:rsidP="00AB20A0">
      <w:pPr>
        <w:spacing w:before="240" w:after="240"/>
        <w:ind w:left="45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издано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BE39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монографий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AB20A0" w:rsidRDefault="004D5F17" w:rsidP="00AB20A0">
      <w:pPr>
        <w:spacing w:after="0" w:line="360" w:lineRule="atLeast"/>
        <w:ind w:left="45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D5F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Опубликовано сборники статей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: </w:t>
      </w:r>
    </w:p>
    <w:p w:rsidR="004D5F17" w:rsidRDefault="00F249A8" w:rsidP="00F249A8">
      <w:pPr>
        <w:spacing w:after="0" w:line="360" w:lineRule="atLeast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</w:t>
      </w:r>
      <w:r w:rsidR="004D5F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Конституционное строительство в России: история и современность: сборник статей научных трудов Международной научно-практической конференции, посвященный 25-летию принятия Конституции Российской Федерации (24 октября 2018 г., г. Москва). М.: </w:t>
      </w:r>
      <w:proofErr w:type="gramStart"/>
      <w:r w:rsidR="004D5F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ЧУ</w:t>
      </w:r>
      <w:proofErr w:type="gramEnd"/>
      <w:r w:rsidR="004D5F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ВО «ИГА», 2019.- 264 с.</w:t>
      </w:r>
    </w:p>
    <w:p w:rsidR="00F249A8" w:rsidRDefault="00F249A8" w:rsidP="00F249A8">
      <w:pPr>
        <w:spacing w:after="0" w:line="360" w:lineRule="atLeast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 сборнике статей опубликовано труды преподавателей и молодых ученых (магистрантов, аспирантов, соискателей): 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78"/>
        <w:gridCol w:w="562"/>
      </w:tblGrid>
      <w:tr w:rsidR="00770056" w:rsidRPr="00770056" w:rsidTr="002E3E5C">
        <w:tc>
          <w:tcPr>
            <w:tcW w:w="5778" w:type="dxa"/>
          </w:tcPr>
          <w:p w:rsidR="00770056" w:rsidRPr="00770056" w:rsidRDefault="00770056" w:rsidP="00770056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77005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Раздел 1</w:t>
            </w:r>
          </w:p>
          <w:p w:rsidR="00770056" w:rsidRPr="00770056" w:rsidRDefault="00770056" w:rsidP="00770056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056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КОНСТИТУЦИИ РОССИЙСКОЙ ФЕДЕРАЦИИ – 25 ЛЕТ</w:t>
            </w:r>
          </w:p>
        </w:tc>
        <w:tc>
          <w:tcPr>
            <w:tcW w:w="562" w:type="dxa"/>
          </w:tcPr>
          <w:p w:rsidR="00770056" w:rsidRPr="00770056" w:rsidRDefault="00770056" w:rsidP="0077005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0056" w:rsidRPr="00770056" w:rsidTr="002E3E5C">
        <w:tc>
          <w:tcPr>
            <w:tcW w:w="5778" w:type="dxa"/>
          </w:tcPr>
          <w:p w:rsidR="00770056" w:rsidRPr="00770056" w:rsidRDefault="00770056" w:rsidP="00770056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70056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Тараканов В.А.</w:t>
            </w:r>
            <w:r w:rsidRPr="0077005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700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Экологическая безопасность и Конституция </w:t>
            </w:r>
            <w:r w:rsidRPr="00770056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Российской Федерации</w:t>
            </w:r>
            <w:r w:rsidRPr="007700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– неотъемлемая часть национальной безопасности России</w:t>
            </w:r>
          </w:p>
        </w:tc>
        <w:tc>
          <w:tcPr>
            <w:tcW w:w="562" w:type="dxa"/>
          </w:tcPr>
          <w:p w:rsidR="00770056" w:rsidRPr="00770056" w:rsidRDefault="00770056" w:rsidP="0077005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0056" w:rsidRPr="00770056" w:rsidTr="002E3E5C">
        <w:tc>
          <w:tcPr>
            <w:tcW w:w="5778" w:type="dxa"/>
          </w:tcPr>
          <w:p w:rsidR="00770056" w:rsidRPr="00770056" w:rsidRDefault="00770056" w:rsidP="0077005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005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Бабан</w:t>
            </w:r>
            <w:proofErr w:type="spellEnd"/>
            <w:r w:rsidRPr="0077005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С.М., Гусева А.И.</w:t>
            </w:r>
            <w:r w:rsidRPr="0077005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Проблемы реализации конституционных социально-экономических прав в условиях перехода России к инновационной экономике</w:t>
            </w:r>
          </w:p>
        </w:tc>
        <w:tc>
          <w:tcPr>
            <w:tcW w:w="562" w:type="dxa"/>
          </w:tcPr>
          <w:p w:rsidR="00770056" w:rsidRPr="00770056" w:rsidRDefault="00770056" w:rsidP="0077005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0056" w:rsidRPr="00770056" w:rsidTr="002E3E5C">
        <w:tc>
          <w:tcPr>
            <w:tcW w:w="5778" w:type="dxa"/>
          </w:tcPr>
          <w:p w:rsidR="00770056" w:rsidRPr="00770056" w:rsidRDefault="00770056" w:rsidP="00770056">
            <w:pPr>
              <w:spacing w:after="0"/>
              <w:jc w:val="both"/>
              <w:rPr>
                <w:rFonts w:ascii="Times New Roman" w:eastAsiaTheme="minorEastAsia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056">
              <w:rPr>
                <w:rFonts w:ascii="Times New Roman" w:eastAsiaTheme="minorEastAsia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Бабашкин</w:t>
            </w:r>
            <w:proofErr w:type="spellEnd"/>
            <w:r w:rsidRPr="00770056">
              <w:rPr>
                <w:rFonts w:ascii="Times New Roman" w:eastAsiaTheme="minorEastAsia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В.В. </w:t>
            </w:r>
            <w:r w:rsidRPr="00770056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Аграрный вопрос и российские конституции</w:t>
            </w:r>
          </w:p>
        </w:tc>
        <w:tc>
          <w:tcPr>
            <w:tcW w:w="562" w:type="dxa"/>
          </w:tcPr>
          <w:p w:rsidR="00770056" w:rsidRPr="00770056" w:rsidRDefault="00770056" w:rsidP="0077005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0056" w:rsidRPr="00770056" w:rsidTr="002E3E5C">
        <w:tc>
          <w:tcPr>
            <w:tcW w:w="5778" w:type="dxa"/>
          </w:tcPr>
          <w:p w:rsidR="00770056" w:rsidRPr="00770056" w:rsidRDefault="00770056" w:rsidP="00770056">
            <w:pPr>
              <w:spacing w:after="0"/>
              <w:jc w:val="both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gramStart"/>
            <w:r w:rsidRPr="00770056">
              <w:rPr>
                <w:rFonts w:ascii="Times New Roman" w:eastAsiaTheme="minorEastAsia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Белокур</w:t>
            </w:r>
            <w:proofErr w:type="gramEnd"/>
            <w:r w:rsidRPr="00770056">
              <w:rPr>
                <w:rFonts w:ascii="Times New Roman" w:eastAsiaTheme="minorEastAsia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 В.М. </w:t>
            </w:r>
            <w:r w:rsidRPr="00770056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Национальная конституционная идентичность России</w:t>
            </w:r>
          </w:p>
        </w:tc>
        <w:tc>
          <w:tcPr>
            <w:tcW w:w="562" w:type="dxa"/>
          </w:tcPr>
          <w:p w:rsidR="00770056" w:rsidRPr="00770056" w:rsidRDefault="00770056" w:rsidP="0077005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0056" w:rsidRPr="00770056" w:rsidTr="002E3E5C">
        <w:tc>
          <w:tcPr>
            <w:tcW w:w="5778" w:type="dxa"/>
          </w:tcPr>
          <w:p w:rsidR="00770056" w:rsidRPr="00770056" w:rsidRDefault="00770056" w:rsidP="00770056">
            <w:pPr>
              <w:spacing w:after="0"/>
              <w:jc w:val="both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770056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Заманская</w:t>
            </w:r>
            <w:proofErr w:type="spellEnd"/>
            <w:r w:rsidRPr="00770056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В.В. </w:t>
            </w:r>
            <w:r w:rsidRPr="007700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Конституция Российской Федерации как методологическая база формирования гражданского общества современной России</w:t>
            </w:r>
          </w:p>
        </w:tc>
        <w:tc>
          <w:tcPr>
            <w:tcW w:w="562" w:type="dxa"/>
          </w:tcPr>
          <w:p w:rsidR="00770056" w:rsidRPr="00770056" w:rsidRDefault="00770056" w:rsidP="0077005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0056" w:rsidRPr="00770056" w:rsidTr="002E3E5C">
        <w:tc>
          <w:tcPr>
            <w:tcW w:w="5778" w:type="dxa"/>
          </w:tcPr>
          <w:p w:rsidR="00770056" w:rsidRPr="00770056" w:rsidRDefault="00770056" w:rsidP="00770056">
            <w:pPr>
              <w:spacing w:after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056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Колосов</w:t>
            </w:r>
            <w:r w:rsidRPr="0077005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70056">
              <w:rPr>
                <w:rFonts w:ascii="Times New Roman" w:eastAsiaTheme="minorEastAsia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И.М.</w:t>
            </w:r>
            <w:r w:rsidRPr="0077005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Освоение космоса как государственная идеология России (заметки к статье 13 Конституции </w:t>
            </w:r>
            <w:r w:rsidRPr="00770056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Российской Федерации</w:t>
            </w:r>
            <w:r w:rsidRPr="0077005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62" w:type="dxa"/>
          </w:tcPr>
          <w:p w:rsidR="00770056" w:rsidRPr="00770056" w:rsidRDefault="00770056" w:rsidP="0077005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0056" w:rsidRPr="00770056" w:rsidTr="002E3E5C">
        <w:tc>
          <w:tcPr>
            <w:tcW w:w="5778" w:type="dxa"/>
          </w:tcPr>
          <w:p w:rsidR="00770056" w:rsidRPr="00770056" w:rsidRDefault="00770056" w:rsidP="00770056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70056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Орлов В.В. </w:t>
            </w:r>
            <w:r w:rsidRPr="007700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 вопросу о конституционном портрете Российской Федерации</w:t>
            </w:r>
          </w:p>
        </w:tc>
        <w:tc>
          <w:tcPr>
            <w:tcW w:w="562" w:type="dxa"/>
          </w:tcPr>
          <w:p w:rsidR="00770056" w:rsidRPr="00770056" w:rsidRDefault="00770056" w:rsidP="0077005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0056" w:rsidRPr="00770056" w:rsidTr="002E3E5C">
        <w:tc>
          <w:tcPr>
            <w:tcW w:w="5778" w:type="dxa"/>
          </w:tcPr>
          <w:p w:rsidR="00770056" w:rsidRPr="00770056" w:rsidRDefault="00770056" w:rsidP="00770056">
            <w:pPr>
              <w:spacing w:after="0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70056"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Семенец</w:t>
            </w:r>
            <w:proofErr w:type="spellEnd"/>
            <w:r w:rsidRPr="00770056"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Н.В. </w:t>
            </w:r>
            <w:r w:rsidRPr="0077005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Опыт гуманитарной экспертизы Основного  Закона</w:t>
            </w:r>
          </w:p>
        </w:tc>
        <w:tc>
          <w:tcPr>
            <w:tcW w:w="562" w:type="dxa"/>
          </w:tcPr>
          <w:p w:rsidR="00770056" w:rsidRPr="00770056" w:rsidRDefault="00770056" w:rsidP="0077005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0056" w:rsidRPr="00770056" w:rsidTr="002E3E5C">
        <w:tc>
          <w:tcPr>
            <w:tcW w:w="5778" w:type="dxa"/>
          </w:tcPr>
          <w:p w:rsidR="00770056" w:rsidRPr="00770056" w:rsidRDefault="00770056" w:rsidP="00770056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77005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Раздел 2</w:t>
            </w:r>
          </w:p>
          <w:p w:rsidR="00770056" w:rsidRPr="00770056" w:rsidRDefault="00770056" w:rsidP="00770056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77005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ТЕОРЕТИЧЕСКИЕ ПРОБЛЕМЫ ПСИХОЛОГИИ,</w:t>
            </w:r>
          </w:p>
          <w:p w:rsidR="00770056" w:rsidRPr="00770056" w:rsidRDefault="00770056" w:rsidP="00770056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7005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ПЕДАГОГИКИ, ПРАВА И ЭКОНОМИКИ</w:t>
            </w:r>
          </w:p>
        </w:tc>
        <w:tc>
          <w:tcPr>
            <w:tcW w:w="562" w:type="dxa"/>
          </w:tcPr>
          <w:p w:rsidR="00770056" w:rsidRPr="00770056" w:rsidRDefault="00770056" w:rsidP="00770056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0056" w:rsidRPr="00770056" w:rsidTr="002E3E5C">
        <w:tc>
          <w:tcPr>
            <w:tcW w:w="5778" w:type="dxa"/>
          </w:tcPr>
          <w:p w:rsidR="00770056" w:rsidRPr="00770056" w:rsidRDefault="00770056" w:rsidP="00770056">
            <w:pPr>
              <w:spacing w:after="0"/>
              <w:jc w:val="both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770056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Тараканов А.В., </w:t>
            </w:r>
            <w:proofErr w:type="spellStart"/>
            <w:r w:rsidRPr="00770056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Тышковский</w:t>
            </w:r>
            <w:proofErr w:type="spellEnd"/>
            <w:r w:rsidRPr="00770056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А.В., </w:t>
            </w:r>
            <w:proofErr w:type="spellStart"/>
            <w:r w:rsidRPr="00770056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Ускова</w:t>
            </w:r>
            <w:proofErr w:type="spellEnd"/>
            <w:r w:rsidRPr="00770056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Д.Н. </w:t>
            </w:r>
            <w:r w:rsidRPr="007700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Нравственное чувство и создание устойчивой ценности: человек – ресурс или капитал?</w:t>
            </w:r>
          </w:p>
        </w:tc>
        <w:tc>
          <w:tcPr>
            <w:tcW w:w="562" w:type="dxa"/>
          </w:tcPr>
          <w:p w:rsidR="00770056" w:rsidRPr="00770056" w:rsidRDefault="00770056" w:rsidP="0077005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0056" w:rsidRPr="00770056" w:rsidTr="002E3E5C">
        <w:tc>
          <w:tcPr>
            <w:tcW w:w="5778" w:type="dxa"/>
          </w:tcPr>
          <w:p w:rsidR="00770056" w:rsidRPr="00770056" w:rsidRDefault="00770056" w:rsidP="00770056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70056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Тараканов А.В., </w:t>
            </w:r>
            <w:proofErr w:type="spellStart"/>
            <w:r w:rsidRPr="00770056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Тышковский</w:t>
            </w:r>
            <w:proofErr w:type="spellEnd"/>
            <w:r w:rsidRPr="00770056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А.В. </w:t>
            </w:r>
            <w:r w:rsidRPr="007700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Самоорганизация, </w:t>
            </w:r>
            <w:proofErr w:type="spellStart"/>
            <w:r w:rsidRPr="007700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саморегуляция</w:t>
            </w:r>
            <w:proofErr w:type="spellEnd"/>
            <w:r w:rsidRPr="007700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7700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самоизменение</w:t>
            </w:r>
            <w:proofErr w:type="spellEnd"/>
            <w:r w:rsidRPr="007700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 развивающейся организации</w:t>
            </w:r>
          </w:p>
        </w:tc>
        <w:tc>
          <w:tcPr>
            <w:tcW w:w="562" w:type="dxa"/>
          </w:tcPr>
          <w:p w:rsidR="00770056" w:rsidRPr="00770056" w:rsidRDefault="00770056" w:rsidP="0077005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0056" w:rsidRPr="00770056" w:rsidTr="002E3E5C">
        <w:tc>
          <w:tcPr>
            <w:tcW w:w="5778" w:type="dxa"/>
          </w:tcPr>
          <w:p w:rsidR="00770056" w:rsidRPr="00770056" w:rsidRDefault="00770056" w:rsidP="00770056">
            <w:pPr>
              <w:spacing w:after="0"/>
              <w:jc w:val="both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70056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Тараканов А.В., </w:t>
            </w:r>
            <w:proofErr w:type="spellStart"/>
            <w:r w:rsidRPr="00770056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Ускова</w:t>
            </w:r>
            <w:proofErr w:type="spellEnd"/>
            <w:r w:rsidRPr="00770056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Д.Н. </w:t>
            </w:r>
            <w:r w:rsidRPr="007700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Эволюционная типология организационного лидерства</w:t>
            </w:r>
          </w:p>
        </w:tc>
        <w:tc>
          <w:tcPr>
            <w:tcW w:w="562" w:type="dxa"/>
          </w:tcPr>
          <w:p w:rsidR="00770056" w:rsidRPr="00770056" w:rsidRDefault="00770056" w:rsidP="0077005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0056" w:rsidRPr="00770056" w:rsidTr="002E3E5C">
        <w:tc>
          <w:tcPr>
            <w:tcW w:w="5778" w:type="dxa"/>
          </w:tcPr>
          <w:p w:rsidR="00770056" w:rsidRPr="00770056" w:rsidRDefault="00770056" w:rsidP="00770056">
            <w:pPr>
              <w:spacing w:after="0"/>
              <w:jc w:val="both"/>
              <w:outlineLvl w:val="0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70056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Джалилова Н.А. </w:t>
            </w:r>
            <w:r w:rsidRPr="007700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Философия информационного общества России: </w:t>
            </w:r>
            <w:proofErr w:type="gramStart"/>
            <w:r w:rsidRPr="007700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гуманистический</w:t>
            </w:r>
            <w:proofErr w:type="gramEnd"/>
            <w:r w:rsidRPr="007700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 правовой аспекты</w:t>
            </w:r>
          </w:p>
        </w:tc>
        <w:tc>
          <w:tcPr>
            <w:tcW w:w="562" w:type="dxa"/>
          </w:tcPr>
          <w:p w:rsidR="00770056" w:rsidRPr="00770056" w:rsidRDefault="00770056" w:rsidP="0077005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0056" w:rsidRPr="00770056" w:rsidTr="002E3E5C">
        <w:tc>
          <w:tcPr>
            <w:tcW w:w="5778" w:type="dxa"/>
          </w:tcPr>
          <w:p w:rsidR="00770056" w:rsidRPr="00770056" w:rsidRDefault="00770056" w:rsidP="0077005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700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Казакевич Т.А., Титова Т.В. </w:t>
            </w:r>
            <w:proofErr w:type="spellStart"/>
            <w:r w:rsidRPr="007700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Документоведческий</w:t>
            </w:r>
            <w:proofErr w:type="spellEnd"/>
            <w:r w:rsidRPr="007700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подход к разработке и вводу в действие стандарта организации</w:t>
            </w:r>
          </w:p>
        </w:tc>
        <w:tc>
          <w:tcPr>
            <w:tcW w:w="562" w:type="dxa"/>
          </w:tcPr>
          <w:p w:rsidR="00770056" w:rsidRPr="00770056" w:rsidRDefault="00770056" w:rsidP="0077005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0056" w:rsidRPr="00770056" w:rsidTr="002E3E5C">
        <w:tc>
          <w:tcPr>
            <w:tcW w:w="5778" w:type="dxa"/>
          </w:tcPr>
          <w:p w:rsidR="00770056" w:rsidRPr="00770056" w:rsidRDefault="00770056" w:rsidP="00770056">
            <w:pPr>
              <w:spacing w:after="0"/>
              <w:jc w:val="both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70056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Черников В.В. </w:t>
            </w:r>
            <w:r w:rsidRPr="007700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Российское образование. Взгляд изнутри</w:t>
            </w:r>
          </w:p>
        </w:tc>
        <w:tc>
          <w:tcPr>
            <w:tcW w:w="562" w:type="dxa"/>
          </w:tcPr>
          <w:p w:rsidR="00770056" w:rsidRPr="00770056" w:rsidRDefault="00770056" w:rsidP="0077005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0056" w:rsidRPr="00770056" w:rsidTr="002E3E5C">
        <w:tc>
          <w:tcPr>
            <w:tcW w:w="5778" w:type="dxa"/>
          </w:tcPr>
          <w:p w:rsidR="00770056" w:rsidRPr="00770056" w:rsidRDefault="00770056" w:rsidP="00770056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77005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Раздел 3</w:t>
            </w:r>
          </w:p>
          <w:p w:rsidR="00770056" w:rsidRPr="00770056" w:rsidRDefault="00770056" w:rsidP="00770056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77005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ТРУДЫ МОЛОДЫХ УЧЕНЫХ, СОИСКАТЕЛЕЙ</w:t>
            </w:r>
          </w:p>
          <w:p w:rsidR="00770056" w:rsidRPr="00770056" w:rsidRDefault="00770056" w:rsidP="00770056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005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И МАГИСТРАНТОВ</w:t>
            </w:r>
          </w:p>
        </w:tc>
        <w:tc>
          <w:tcPr>
            <w:tcW w:w="562" w:type="dxa"/>
          </w:tcPr>
          <w:p w:rsidR="00770056" w:rsidRPr="00770056" w:rsidRDefault="00770056" w:rsidP="00770056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0056" w:rsidRPr="00770056" w:rsidTr="002E3E5C">
        <w:tc>
          <w:tcPr>
            <w:tcW w:w="5778" w:type="dxa"/>
          </w:tcPr>
          <w:p w:rsidR="00770056" w:rsidRPr="00770056" w:rsidRDefault="00770056" w:rsidP="00770056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spellStart"/>
            <w:r w:rsidRPr="0077005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Аланидзе</w:t>
            </w:r>
            <w:proofErr w:type="spellEnd"/>
            <w:r w:rsidRPr="0077005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Н.Р. </w:t>
            </w:r>
            <w:r w:rsidRPr="007700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Изучение феномена бессознательного в зарубежной психологии: обзор психоаналитических концепций З. Фрейда и К. Юнга</w:t>
            </w:r>
          </w:p>
        </w:tc>
        <w:tc>
          <w:tcPr>
            <w:tcW w:w="562" w:type="dxa"/>
          </w:tcPr>
          <w:p w:rsidR="00770056" w:rsidRPr="00770056" w:rsidRDefault="00770056" w:rsidP="0077005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0056" w:rsidRPr="00770056" w:rsidTr="002E3E5C">
        <w:tc>
          <w:tcPr>
            <w:tcW w:w="5778" w:type="dxa"/>
          </w:tcPr>
          <w:p w:rsidR="00770056" w:rsidRPr="00770056" w:rsidRDefault="00770056" w:rsidP="00770056">
            <w:pPr>
              <w:tabs>
                <w:tab w:val="center" w:pos="4677"/>
                <w:tab w:val="left" w:pos="7044"/>
              </w:tabs>
              <w:spacing w:after="0"/>
              <w:jc w:val="both"/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0056"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Дёмин В.Н. </w:t>
            </w:r>
            <w:r w:rsidRPr="00770056">
              <w:rPr>
                <w:rFonts w:ascii="Times New Roman" w:eastAsiaTheme="minorEastAsia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Социально-психологический потенциал лидерства в условиях современной образовательной организации</w:t>
            </w:r>
          </w:p>
        </w:tc>
        <w:tc>
          <w:tcPr>
            <w:tcW w:w="562" w:type="dxa"/>
          </w:tcPr>
          <w:p w:rsidR="00770056" w:rsidRPr="00770056" w:rsidRDefault="00770056" w:rsidP="0077005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0056" w:rsidRPr="00770056" w:rsidTr="002E3E5C">
        <w:tc>
          <w:tcPr>
            <w:tcW w:w="5778" w:type="dxa"/>
          </w:tcPr>
          <w:p w:rsidR="00770056" w:rsidRPr="00770056" w:rsidRDefault="00770056" w:rsidP="00770056">
            <w:pPr>
              <w:spacing w:after="0"/>
              <w:jc w:val="both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70056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Жарова И.В. </w:t>
            </w:r>
            <w:r w:rsidRPr="007700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Развитие артикуляционной моторики у детей старшего дошкольного возраста с речевыми нарушениями с использованием мультисенсорного подхода</w:t>
            </w:r>
          </w:p>
        </w:tc>
        <w:tc>
          <w:tcPr>
            <w:tcW w:w="562" w:type="dxa"/>
          </w:tcPr>
          <w:p w:rsidR="00770056" w:rsidRPr="00770056" w:rsidRDefault="00770056" w:rsidP="0077005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0056" w:rsidRPr="00770056" w:rsidTr="002E3E5C">
        <w:tc>
          <w:tcPr>
            <w:tcW w:w="5778" w:type="dxa"/>
          </w:tcPr>
          <w:p w:rsidR="00770056" w:rsidRPr="00770056" w:rsidRDefault="00770056" w:rsidP="00770056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70056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 xml:space="preserve">Иванов С.В. </w:t>
            </w:r>
            <w:r w:rsidRPr="007700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Совершенствование формирования и реализации программы </w:t>
            </w:r>
            <w:proofErr w:type="spellStart"/>
            <w:r w:rsidRPr="007700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импортозамещения</w:t>
            </w:r>
            <w:proofErr w:type="spellEnd"/>
            <w:r w:rsidRPr="007700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 регионе</w:t>
            </w:r>
          </w:p>
        </w:tc>
        <w:tc>
          <w:tcPr>
            <w:tcW w:w="562" w:type="dxa"/>
          </w:tcPr>
          <w:p w:rsidR="00770056" w:rsidRPr="00770056" w:rsidRDefault="00770056" w:rsidP="0077005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0056" w:rsidRPr="00770056" w:rsidTr="002E3E5C">
        <w:tc>
          <w:tcPr>
            <w:tcW w:w="5778" w:type="dxa"/>
          </w:tcPr>
          <w:p w:rsidR="00770056" w:rsidRPr="00770056" w:rsidRDefault="00770056" w:rsidP="00770056">
            <w:pPr>
              <w:spacing w:after="0"/>
              <w:jc w:val="both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70056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Кошель А.А. </w:t>
            </w:r>
            <w:r w:rsidRPr="007700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Роль игр в социализации детей дошкольного возраста</w:t>
            </w:r>
          </w:p>
        </w:tc>
        <w:tc>
          <w:tcPr>
            <w:tcW w:w="562" w:type="dxa"/>
          </w:tcPr>
          <w:p w:rsidR="00770056" w:rsidRPr="00770056" w:rsidRDefault="00770056" w:rsidP="0077005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0056" w:rsidRPr="00770056" w:rsidTr="002E3E5C">
        <w:tc>
          <w:tcPr>
            <w:tcW w:w="5778" w:type="dxa"/>
          </w:tcPr>
          <w:p w:rsidR="00770056" w:rsidRPr="00770056" w:rsidRDefault="00770056" w:rsidP="00770056">
            <w:pPr>
              <w:spacing w:after="0"/>
              <w:jc w:val="both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770056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Кошкина А.И.</w:t>
            </w:r>
            <w:r w:rsidRPr="00770056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7700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Значение игры в жизни ребёнка</w:t>
            </w:r>
          </w:p>
        </w:tc>
        <w:tc>
          <w:tcPr>
            <w:tcW w:w="562" w:type="dxa"/>
          </w:tcPr>
          <w:p w:rsidR="00770056" w:rsidRPr="00770056" w:rsidRDefault="00770056" w:rsidP="0077005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0056" w:rsidRPr="00770056" w:rsidTr="002E3E5C">
        <w:tc>
          <w:tcPr>
            <w:tcW w:w="5778" w:type="dxa"/>
          </w:tcPr>
          <w:p w:rsidR="00770056" w:rsidRPr="00770056" w:rsidRDefault="00770056" w:rsidP="00770056">
            <w:pPr>
              <w:spacing w:after="0"/>
              <w:jc w:val="both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770056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Козлова Е.Н. </w:t>
            </w:r>
            <w:r w:rsidRPr="007700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 роли общения в психическом развитии детей: к постановке проблемы</w:t>
            </w:r>
            <w:r w:rsidRPr="00770056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7700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исследования</w:t>
            </w:r>
          </w:p>
        </w:tc>
        <w:tc>
          <w:tcPr>
            <w:tcW w:w="562" w:type="dxa"/>
          </w:tcPr>
          <w:p w:rsidR="00770056" w:rsidRPr="00770056" w:rsidRDefault="00770056" w:rsidP="0077005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0056" w:rsidRPr="00770056" w:rsidTr="002E3E5C">
        <w:tc>
          <w:tcPr>
            <w:tcW w:w="5778" w:type="dxa"/>
          </w:tcPr>
          <w:p w:rsidR="00770056" w:rsidRPr="00770056" w:rsidRDefault="00770056" w:rsidP="00770056">
            <w:pPr>
              <w:spacing w:after="0"/>
              <w:jc w:val="both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spellStart"/>
            <w:r w:rsidRPr="00770056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Краснюкова</w:t>
            </w:r>
            <w:proofErr w:type="spellEnd"/>
            <w:r w:rsidRPr="00770056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А.А. </w:t>
            </w:r>
            <w:r w:rsidRPr="007700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Применение нейропсихологических технологий в логопедической работе с младшими школьниками</w:t>
            </w:r>
          </w:p>
        </w:tc>
        <w:tc>
          <w:tcPr>
            <w:tcW w:w="562" w:type="dxa"/>
          </w:tcPr>
          <w:p w:rsidR="00770056" w:rsidRPr="00770056" w:rsidRDefault="00770056" w:rsidP="0077005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0056" w:rsidRPr="00770056" w:rsidTr="002E3E5C">
        <w:tc>
          <w:tcPr>
            <w:tcW w:w="5778" w:type="dxa"/>
          </w:tcPr>
          <w:p w:rsidR="00770056" w:rsidRPr="00770056" w:rsidRDefault="00770056" w:rsidP="00770056">
            <w:pPr>
              <w:spacing w:after="0"/>
              <w:jc w:val="both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 w:bidi="ru-RU"/>
              </w:rPr>
            </w:pPr>
            <w:proofErr w:type="spellStart"/>
            <w:r w:rsidRPr="00770056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 w:bidi="ru-RU"/>
              </w:rPr>
              <w:t>Мержоева</w:t>
            </w:r>
            <w:proofErr w:type="spellEnd"/>
            <w:r w:rsidRPr="00770056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 w:bidi="ru-RU"/>
              </w:rPr>
              <w:t xml:space="preserve"> М.М. </w:t>
            </w:r>
            <w:r w:rsidRPr="00770056">
              <w:rPr>
                <w:rFonts w:ascii="Times New Roman" w:eastAsiaTheme="minorEastAsia" w:hAnsi="Times New Roman" w:cs="Times New Roman"/>
                <w:sz w:val="24"/>
                <w:szCs w:val="24"/>
                <w:lang w:eastAsia="ru-RU" w:bidi="ru-RU"/>
              </w:rPr>
              <w:t>Влияние образовательной среды вуза на развитие социальных установок студенчества</w:t>
            </w:r>
          </w:p>
        </w:tc>
        <w:tc>
          <w:tcPr>
            <w:tcW w:w="562" w:type="dxa"/>
          </w:tcPr>
          <w:p w:rsidR="00770056" w:rsidRPr="00770056" w:rsidRDefault="00770056" w:rsidP="0077005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0056" w:rsidRPr="00770056" w:rsidTr="002E3E5C">
        <w:tc>
          <w:tcPr>
            <w:tcW w:w="5778" w:type="dxa"/>
          </w:tcPr>
          <w:p w:rsidR="00770056" w:rsidRPr="00770056" w:rsidRDefault="00770056" w:rsidP="00770056">
            <w:pPr>
              <w:tabs>
                <w:tab w:val="left" w:pos="4032"/>
                <w:tab w:val="center" w:pos="5032"/>
              </w:tabs>
              <w:spacing w:after="0"/>
              <w:jc w:val="both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spellStart"/>
            <w:r w:rsidRPr="00770056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Повечерова</w:t>
            </w:r>
            <w:proofErr w:type="spellEnd"/>
            <w:r w:rsidRPr="00770056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А.И. </w:t>
            </w:r>
            <w:r w:rsidRPr="007700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Применение коммуникативного подхода</w:t>
            </w:r>
            <w:r w:rsidRPr="00770056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7700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 формировании связной речи у детей с общим недоразвитием речи</w:t>
            </w:r>
          </w:p>
        </w:tc>
        <w:tc>
          <w:tcPr>
            <w:tcW w:w="562" w:type="dxa"/>
          </w:tcPr>
          <w:p w:rsidR="00770056" w:rsidRPr="00770056" w:rsidRDefault="00770056" w:rsidP="0077005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0056" w:rsidRPr="00770056" w:rsidTr="002E3E5C">
        <w:tc>
          <w:tcPr>
            <w:tcW w:w="5778" w:type="dxa"/>
          </w:tcPr>
          <w:p w:rsidR="00770056" w:rsidRPr="00770056" w:rsidRDefault="00770056" w:rsidP="00770056">
            <w:pPr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770056">
              <w:rPr>
                <w:rFonts w:ascii="Times New Roman" w:eastAsiaTheme="minorEastAsia" w:hAnsi="Times New Roman" w:cs="Times New Roman"/>
                <w:b/>
                <w:i/>
                <w:spacing w:val="-2"/>
                <w:sz w:val="24"/>
                <w:szCs w:val="24"/>
                <w:lang w:eastAsia="ru-RU"/>
              </w:rPr>
              <w:t>Сорочук</w:t>
            </w:r>
            <w:proofErr w:type="spellEnd"/>
            <w:r w:rsidRPr="00770056">
              <w:rPr>
                <w:rFonts w:ascii="Times New Roman" w:eastAsiaTheme="minorEastAsia" w:hAnsi="Times New Roman" w:cs="Times New Roman"/>
                <w:b/>
                <w:i/>
                <w:spacing w:val="-2"/>
                <w:sz w:val="24"/>
                <w:szCs w:val="24"/>
                <w:lang w:eastAsia="ru-RU"/>
              </w:rPr>
              <w:t xml:space="preserve"> М.В.</w:t>
            </w:r>
            <w:r w:rsidRPr="00770056">
              <w:rPr>
                <w:rFonts w:ascii="Times New Roman" w:eastAsiaTheme="minorEastAsia" w:hAnsi="Times New Roman" w:cs="Times New Roman"/>
                <w:i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770056">
              <w:rPr>
                <w:rFonts w:ascii="Times New Roman" w:eastAsiaTheme="minorEastAsia" w:hAnsi="Times New Roman" w:cs="Times New Roman"/>
                <w:color w:val="000000" w:themeColor="text1"/>
                <w:spacing w:val="-2"/>
                <w:sz w:val="24"/>
                <w:szCs w:val="24"/>
                <w:shd w:val="clear" w:color="auto" w:fill="FFFFFF"/>
                <w:lang w:eastAsia="ru-RU"/>
              </w:rPr>
              <w:t>Формирование ролевого поведения</w:t>
            </w:r>
            <w:r w:rsidRPr="0077005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 у детей дошкольного возраста в процессе ролевой игры</w:t>
            </w:r>
          </w:p>
        </w:tc>
        <w:tc>
          <w:tcPr>
            <w:tcW w:w="562" w:type="dxa"/>
          </w:tcPr>
          <w:p w:rsidR="00770056" w:rsidRPr="00770056" w:rsidRDefault="00770056" w:rsidP="0077005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0056" w:rsidRPr="00770056" w:rsidTr="002E3E5C">
        <w:tc>
          <w:tcPr>
            <w:tcW w:w="5778" w:type="dxa"/>
          </w:tcPr>
          <w:p w:rsidR="00770056" w:rsidRPr="00770056" w:rsidRDefault="00770056" w:rsidP="00770056">
            <w:pPr>
              <w:spacing w:after="0"/>
              <w:jc w:val="both"/>
              <w:rPr>
                <w:rFonts w:ascii="Times New Roman" w:eastAsiaTheme="minorEastAsia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770056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Тышковский</w:t>
            </w:r>
            <w:proofErr w:type="spellEnd"/>
            <w:r w:rsidRPr="00770056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А.В., </w:t>
            </w:r>
            <w:proofErr w:type="spellStart"/>
            <w:r w:rsidRPr="00770056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Ускова</w:t>
            </w:r>
            <w:proofErr w:type="spellEnd"/>
            <w:r w:rsidRPr="00770056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Д.Н., </w:t>
            </w:r>
            <w:proofErr w:type="spellStart"/>
            <w:r w:rsidRPr="00770056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Мержоева</w:t>
            </w:r>
            <w:proofErr w:type="spellEnd"/>
            <w:r w:rsidRPr="00770056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М.М. </w:t>
            </w:r>
            <w:r w:rsidRPr="007700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Формирование научно-исследовательского потенциала студенчества</w:t>
            </w:r>
            <w:r w:rsidRPr="00770056">
              <w:rPr>
                <w:rFonts w:ascii="Times New Roman" w:eastAsiaTheme="minorEastAsia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7700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 условиях двухуровневой модели образовательной практики ЧУ </w:t>
            </w:r>
            <w:proofErr w:type="gramStart"/>
            <w:r w:rsidRPr="007700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ВО</w:t>
            </w:r>
            <w:proofErr w:type="gramEnd"/>
            <w:r w:rsidRPr="007700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«Институт государственного администрирования»</w:t>
            </w:r>
          </w:p>
        </w:tc>
        <w:tc>
          <w:tcPr>
            <w:tcW w:w="562" w:type="dxa"/>
          </w:tcPr>
          <w:p w:rsidR="00770056" w:rsidRPr="00770056" w:rsidRDefault="00770056" w:rsidP="0077005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0056" w:rsidRPr="00770056" w:rsidTr="002E3E5C">
        <w:tc>
          <w:tcPr>
            <w:tcW w:w="5778" w:type="dxa"/>
          </w:tcPr>
          <w:p w:rsidR="00770056" w:rsidRPr="00770056" w:rsidRDefault="00770056" w:rsidP="00770056">
            <w:pPr>
              <w:tabs>
                <w:tab w:val="left" w:pos="0"/>
              </w:tabs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0056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Ускова</w:t>
            </w:r>
            <w:proofErr w:type="spellEnd"/>
            <w:r w:rsidRPr="00770056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Д.Н., </w:t>
            </w:r>
            <w:proofErr w:type="spellStart"/>
            <w:r w:rsidRPr="00770056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Мержоева</w:t>
            </w:r>
            <w:proofErr w:type="spellEnd"/>
            <w:r w:rsidRPr="00770056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М.М. </w:t>
            </w:r>
            <w:r w:rsidRPr="007700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Оценка эффективности формирования социальной ответственности человеческого капитала</w:t>
            </w:r>
            <w:r w:rsidRPr="00770056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7700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образовательном процессе современного негосударственного вуза: постановка проблемы экспериментального исследования</w:t>
            </w:r>
          </w:p>
        </w:tc>
        <w:tc>
          <w:tcPr>
            <w:tcW w:w="562" w:type="dxa"/>
          </w:tcPr>
          <w:p w:rsidR="00770056" w:rsidRPr="00770056" w:rsidRDefault="00770056" w:rsidP="0077005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0056" w:rsidRPr="00770056" w:rsidTr="002E3E5C">
        <w:tc>
          <w:tcPr>
            <w:tcW w:w="5778" w:type="dxa"/>
          </w:tcPr>
          <w:p w:rsidR="00770056" w:rsidRPr="00770056" w:rsidRDefault="00770056" w:rsidP="00770056">
            <w:pPr>
              <w:spacing w:after="0"/>
              <w:jc w:val="both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770056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Цыбанкова</w:t>
            </w:r>
            <w:proofErr w:type="spellEnd"/>
            <w:r w:rsidRPr="00770056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М.И. </w:t>
            </w:r>
            <w:r w:rsidRPr="007700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 роли образования в процессах формирования культуры личности</w:t>
            </w:r>
          </w:p>
        </w:tc>
        <w:tc>
          <w:tcPr>
            <w:tcW w:w="562" w:type="dxa"/>
          </w:tcPr>
          <w:p w:rsidR="00770056" w:rsidRPr="00770056" w:rsidRDefault="00770056" w:rsidP="0077005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70056" w:rsidRPr="00770056" w:rsidRDefault="00770056" w:rsidP="00770056">
      <w:pPr>
        <w:spacing w:after="0"/>
        <w:jc w:val="center"/>
        <w:outlineLvl w:val="0"/>
        <w:rPr>
          <w:rFonts w:ascii="Times New Roman" w:eastAsiaTheme="minorEastAsia" w:hAnsi="Times New Roman" w:cs="Times New Roman"/>
          <w:b/>
          <w:iCs/>
          <w:kern w:val="36"/>
          <w:sz w:val="24"/>
          <w:szCs w:val="24"/>
          <w:lang w:eastAsia="ru-RU"/>
        </w:rPr>
      </w:pPr>
    </w:p>
    <w:p w:rsidR="00AB20A0" w:rsidRDefault="00770056" w:rsidP="00770056">
      <w:pPr>
        <w:spacing w:after="0" w:line="360" w:lineRule="atLeast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</w:t>
      </w:r>
      <w:r w:rsidR="00AB20A0" w:rsidRPr="00AB20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Качественное высшее образование</w:t>
      </w:r>
      <w:r w:rsidR="00AB20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– надежные инвестиции в будущее: сборник статей научных трудов Международной научно-практической конференции, посвященный 25-летию Института государственного администрирования (20 декабря 2018 г., г. Москва). М.: </w:t>
      </w:r>
      <w:proofErr w:type="gramStart"/>
      <w:r w:rsidR="00AB20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ЧУ</w:t>
      </w:r>
      <w:proofErr w:type="gramEnd"/>
      <w:r w:rsidR="00AB20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ВО «ИГА», 2019.- 312 с.</w:t>
      </w:r>
    </w:p>
    <w:p w:rsidR="009A31B4" w:rsidRDefault="009A31B4" w:rsidP="009A31B4">
      <w:pPr>
        <w:spacing w:after="0" w:line="360" w:lineRule="atLeast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 сборнике статей опубликовано труды преподавателей и молодых ученых (магистрантов, аспирантов, соискателей):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78"/>
        <w:gridCol w:w="562"/>
      </w:tblGrid>
      <w:tr w:rsidR="009A31B4" w:rsidRPr="009A31B4" w:rsidTr="002E3E5C">
        <w:tc>
          <w:tcPr>
            <w:tcW w:w="5778" w:type="dxa"/>
          </w:tcPr>
          <w:p w:rsidR="009A31B4" w:rsidRPr="009A31B4" w:rsidRDefault="009A31B4" w:rsidP="002E3E5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A31B4" w:rsidRPr="009A31B4" w:rsidRDefault="009A31B4" w:rsidP="002E3E5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31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1</w:t>
            </w:r>
          </w:p>
          <w:p w:rsidR="009A31B4" w:rsidRPr="009A31B4" w:rsidRDefault="009A31B4" w:rsidP="002E3E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1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ОБРАЗОВАНИЕ – ИНВЕСТИЦИИ В БУДУЩЕЕ</w:t>
            </w:r>
          </w:p>
        </w:tc>
        <w:tc>
          <w:tcPr>
            <w:tcW w:w="562" w:type="dxa"/>
          </w:tcPr>
          <w:p w:rsidR="009A31B4" w:rsidRPr="009A31B4" w:rsidRDefault="009A31B4" w:rsidP="002E3E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1B4" w:rsidRPr="009A31B4" w:rsidTr="002E3E5C">
        <w:tc>
          <w:tcPr>
            <w:tcW w:w="5778" w:type="dxa"/>
          </w:tcPr>
          <w:p w:rsidR="009A31B4" w:rsidRPr="009A31B4" w:rsidRDefault="009A31B4" w:rsidP="002E3E5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A31B4" w:rsidRPr="009A31B4" w:rsidRDefault="009A31B4" w:rsidP="002E3E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1B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Тараканов А.В., </w:t>
            </w:r>
            <w:proofErr w:type="spellStart"/>
            <w:r w:rsidRPr="009A31B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Тышковский</w:t>
            </w:r>
            <w:proofErr w:type="spellEnd"/>
            <w:r w:rsidRPr="009A31B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А.В., </w:t>
            </w:r>
            <w:proofErr w:type="spellStart"/>
            <w:r w:rsidRPr="009A31B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Ускова</w:t>
            </w:r>
            <w:proofErr w:type="spellEnd"/>
            <w:r w:rsidRPr="009A31B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Д.Н. </w:t>
            </w:r>
            <w:r w:rsidRPr="009A31B4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 обучения и комму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никативная компетентность</w:t>
            </w:r>
          </w:p>
        </w:tc>
        <w:tc>
          <w:tcPr>
            <w:tcW w:w="562" w:type="dxa"/>
          </w:tcPr>
          <w:p w:rsidR="009A31B4" w:rsidRPr="009A31B4" w:rsidRDefault="009A31B4" w:rsidP="002E3E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1B4" w:rsidRPr="009A31B4" w:rsidTr="002E3E5C">
        <w:tc>
          <w:tcPr>
            <w:tcW w:w="5778" w:type="dxa"/>
          </w:tcPr>
          <w:p w:rsidR="009A31B4" w:rsidRPr="009A31B4" w:rsidRDefault="009A31B4" w:rsidP="002E3E5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A31B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Бабан</w:t>
            </w:r>
            <w:proofErr w:type="spellEnd"/>
            <w:r w:rsidRPr="009A31B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С.М., Гусева А.И.</w:t>
            </w:r>
            <w:r w:rsidRPr="009A31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Современные технологии подготовки специалистов для инновационной экономики</w:t>
            </w:r>
          </w:p>
        </w:tc>
        <w:tc>
          <w:tcPr>
            <w:tcW w:w="562" w:type="dxa"/>
          </w:tcPr>
          <w:p w:rsidR="009A31B4" w:rsidRPr="009A31B4" w:rsidRDefault="009A31B4" w:rsidP="002E3E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1B4" w:rsidRPr="009A31B4" w:rsidTr="002E3E5C">
        <w:tc>
          <w:tcPr>
            <w:tcW w:w="5778" w:type="dxa"/>
          </w:tcPr>
          <w:p w:rsidR="009A31B4" w:rsidRPr="009A31B4" w:rsidRDefault="009A31B4" w:rsidP="002E3E5C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A31B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Беккерман</w:t>
            </w:r>
            <w:proofErr w:type="spellEnd"/>
            <w:r w:rsidRPr="009A31B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П.Б. </w:t>
            </w:r>
            <w:r w:rsidRPr="009A3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Деградация российского общества: индикаторы культурно-образовательного пространства</w:t>
            </w:r>
          </w:p>
        </w:tc>
        <w:tc>
          <w:tcPr>
            <w:tcW w:w="562" w:type="dxa"/>
          </w:tcPr>
          <w:p w:rsidR="009A31B4" w:rsidRPr="009A31B4" w:rsidRDefault="009A31B4" w:rsidP="002E3E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1B4" w:rsidRPr="009A31B4" w:rsidTr="002E3E5C">
        <w:tc>
          <w:tcPr>
            <w:tcW w:w="5778" w:type="dxa"/>
          </w:tcPr>
          <w:p w:rsidR="009A31B4" w:rsidRPr="009A31B4" w:rsidRDefault="009A31B4" w:rsidP="002E3E5C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9A31B4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 xml:space="preserve">Джалилова Н.А. </w:t>
            </w:r>
            <w:r w:rsidRPr="009A31B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Современное образование как практическая философия</w:t>
            </w:r>
          </w:p>
        </w:tc>
        <w:tc>
          <w:tcPr>
            <w:tcW w:w="562" w:type="dxa"/>
          </w:tcPr>
          <w:p w:rsidR="009A31B4" w:rsidRPr="009A31B4" w:rsidRDefault="009A31B4" w:rsidP="002E3E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1B4" w:rsidRPr="009A31B4" w:rsidTr="002E3E5C">
        <w:tc>
          <w:tcPr>
            <w:tcW w:w="5778" w:type="dxa"/>
          </w:tcPr>
          <w:p w:rsidR="009A31B4" w:rsidRPr="009A31B4" w:rsidRDefault="009A31B4" w:rsidP="002E3E5C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A31B4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 xml:space="preserve">Евсеенко Е.А. </w:t>
            </w:r>
            <w:r w:rsidRPr="009A31B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О проблемах профессиональной подготовки кадров в системе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высшего образования</w:t>
            </w:r>
          </w:p>
        </w:tc>
        <w:tc>
          <w:tcPr>
            <w:tcW w:w="562" w:type="dxa"/>
          </w:tcPr>
          <w:p w:rsidR="009A31B4" w:rsidRPr="009A31B4" w:rsidRDefault="009A31B4" w:rsidP="002E3E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1B4" w:rsidRPr="009A31B4" w:rsidTr="002E3E5C">
        <w:tc>
          <w:tcPr>
            <w:tcW w:w="5778" w:type="dxa"/>
          </w:tcPr>
          <w:p w:rsidR="009A31B4" w:rsidRPr="009A31B4" w:rsidRDefault="009A31B4" w:rsidP="002E3E5C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9A31B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Заманская</w:t>
            </w:r>
            <w:proofErr w:type="spellEnd"/>
            <w:r w:rsidRPr="009A31B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В.В. </w:t>
            </w:r>
            <w:r w:rsidRPr="009A31B4">
              <w:rPr>
                <w:rFonts w:ascii="Times New Roman" w:eastAsia="Times New Roman" w:hAnsi="Times New Roman" w:cs="Times New Roman"/>
                <w:sz w:val="24"/>
                <w:szCs w:val="24"/>
              </w:rPr>
              <w:t>«Быть или не быть» современному российскому образованию стратегическим ресурсом развития страны?</w:t>
            </w:r>
          </w:p>
        </w:tc>
        <w:tc>
          <w:tcPr>
            <w:tcW w:w="562" w:type="dxa"/>
          </w:tcPr>
          <w:p w:rsidR="009A31B4" w:rsidRPr="009A31B4" w:rsidRDefault="009A31B4" w:rsidP="002E3E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1B4" w:rsidRPr="009A31B4" w:rsidTr="002E3E5C">
        <w:tc>
          <w:tcPr>
            <w:tcW w:w="5778" w:type="dxa"/>
          </w:tcPr>
          <w:p w:rsidR="009A31B4" w:rsidRPr="009A31B4" w:rsidRDefault="009A31B4" w:rsidP="002E3E5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31B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Орлов А.В., Горбунов В.В., Березовская Н.Ю. </w:t>
            </w:r>
            <w:r w:rsidRPr="009A31B4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Проблемы образования в ведущих медицинских вузах России</w:t>
            </w:r>
          </w:p>
        </w:tc>
        <w:tc>
          <w:tcPr>
            <w:tcW w:w="562" w:type="dxa"/>
          </w:tcPr>
          <w:p w:rsidR="009A31B4" w:rsidRPr="009A31B4" w:rsidRDefault="009A31B4" w:rsidP="002E3E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1B4" w:rsidRPr="009A31B4" w:rsidTr="002E3E5C">
        <w:tc>
          <w:tcPr>
            <w:tcW w:w="5778" w:type="dxa"/>
          </w:tcPr>
          <w:p w:rsidR="009A31B4" w:rsidRPr="009A31B4" w:rsidRDefault="009A31B4" w:rsidP="002E3E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1B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Орлов В.В. </w:t>
            </w:r>
            <w:r w:rsidRPr="009A31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Качественное высшее образование – </w:t>
            </w:r>
            <w:r w:rsidRPr="009A31B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инвестиции в будущее</w:t>
            </w:r>
          </w:p>
        </w:tc>
        <w:tc>
          <w:tcPr>
            <w:tcW w:w="562" w:type="dxa"/>
          </w:tcPr>
          <w:p w:rsidR="009A31B4" w:rsidRPr="009A31B4" w:rsidRDefault="009A31B4" w:rsidP="002E3E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1B4" w:rsidRPr="009A31B4" w:rsidTr="002E3E5C">
        <w:tc>
          <w:tcPr>
            <w:tcW w:w="5778" w:type="dxa"/>
          </w:tcPr>
          <w:p w:rsidR="009A31B4" w:rsidRPr="009A31B4" w:rsidRDefault="009A31B4" w:rsidP="002E3E5C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9A31B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Осавелюк</w:t>
            </w:r>
            <w:proofErr w:type="spellEnd"/>
            <w:r w:rsidRPr="009A31B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Е.А. </w:t>
            </w:r>
            <w:r w:rsidRPr="009A31B4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Интерактивные методы преподавания как основа современного образования на примере спецкурсов в рамках международного частного права</w:t>
            </w:r>
          </w:p>
        </w:tc>
        <w:tc>
          <w:tcPr>
            <w:tcW w:w="562" w:type="dxa"/>
          </w:tcPr>
          <w:p w:rsidR="009A31B4" w:rsidRPr="009A31B4" w:rsidRDefault="009A31B4" w:rsidP="002E3E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1B4" w:rsidRPr="009A31B4" w:rsidTr="002E3E5C">
        <w:tc>
          <w:tcPr>
            <w:tcW w:w="5778" w:type="dxa"/>
          </w:tcPr>
          <w:p w:rsidR="009A31B4" w:rsidRPr="009A31B4" w:rsidRDefault="009A31B4" w:rsidP="002E3E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1B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Рудакова Е.Н., Сафронова А.А. </w:t>
            </w:r>
            <w:r w:rsidRPr="009A31B4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Современные тенденции развития российской системы образования</w:t>
            </w:r>
          </w:p>
        </w:tc>
        <w:tc>
          <w:tcPr>
            <w:tcW w:w="562" w:type="dxa"/>
          </w:tcPr>
          <w:p w:rsidR="009A31B4" w:rsidRPr="009A31B4" w:rsidRDefault="009A31B4" w:rsidP="002E3E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1B4" w:rsidRPr="009A31B4" w:rsidTr="002E3E5C">
        <w:tc>
          <w:tcPr>
            <w:tcW w:w="5778" w:type="dxa"/>
          </w:tcPr>
          <w:p w:rsidR="009A31B4" w:rsidRPr="009A31B4" w:rsidRDefault="009A31B4" w:rsidP="002E3E5C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A31B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Сафин Ф.М., </w:t>
            </w:r>
            <w:proofErr w:type="spellStart"/>
            <w:r w:rsidRPr="009A31B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Гарифуллина</w:t>
            </w:r>
            <w:proofErr w:type="spellEnd"/>
            <w:r w:rsidRPr="009A31B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Р.С. </w:t>
            </w:r>
            <w:proofErr w:type="spellStart"/>
            <w:r w:rsidRPr="009A31B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WorldSkills</w:t>
            </w:r>
            <w:proofErr w:type="spellEnd"/>
            <w:r w:rsidRPr="009A31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A31B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International</w:t>
            </w:r>
            <w:r w:rsidRPr="009A31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 эффективный инструмент формирования профессиональных компетенций путем гармонизации лучших практ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ик и профессиональных стандартов</w:t>
            </w:r>
          </w:p>
        </w:tc>
        <w:tc>
          <w:tcPr>
            <w:tcW w:w="562" w:type="dxa"/>
          </w:tcPr>
          <w:p w:rsidR="009A31B4" w:rsidRPr="009A31B4" w:rsidRDefault="009A31B4" w:rsidP="002E3E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1B4" w:rsidRPr="009A31B4" w:rsidTr="002E3E5C">
        <w:tc>
          <w:tcPr>
            <w:tcW w:w="5778" w:type="dxa"/>
          </w:tcPr>
          <w:p w:rsidR="009A31B4" w:rsidRPr="009A31B4" w:rsidRDefault="009A31B4" w:rsidP="002E3E5C">
            <w:pPr>
              <w:jc w:val="both"/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9A31B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Тышковский</w:t>
            </w:r>
            <w:proofErr w:type="spellEnd"/>
            <w:r w:rsidRPr="009A31B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А.В., </w:t>
            </w:r>
            <w:proofErr w:type="spellStart"/>
            <w:r w:rsidRPr="009A31B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Ускова</w:t>
            </w:r>
            <w:proofErr w:type="spellEnd"/>
            <w:r w:rsidRPr="009A31B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Д.Н. </w:t>
            </w:r>
            <w:r w:rsidRPr="009A31B4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как развитие способностей личности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2" w:type="dxa"/>
          </w:tcPr>
          <w:p w:rsidR="009A31B4" w:rsidRPr="009A31B4" w:rsidRDefault="009A31B4" w:rsidP="002E3E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1B4" w:rsidRPr="009A31B4" w:rsidTr="002E3E5C">
        <w:tc>
          <w:tcPr>
            <w:tcW w:w="5778" w:type="dxa"/>
          </w:tcPr>
          <w:p w:rsidR="009A31B4" w:rsidRPr="009A31B4" w:rsidRDefault="009A31B4" w:rsidP="002E3E5C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9A31B4"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Черников В.В. </w:t>
            </w:r>
            <w:r w:rsidRPr="009A31B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Девальвация обра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зования – объективная реальность</w:t>
            </w:r>
          </w:p>
          <w:p w:rsidR="009A31B4" w:rsidRPr="009A31B4" w:rsidRDefault="009A31B4" w:rsidP="002E3E5C">
            <w:pPr>
              <w:jc w:val="both"/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</w:tcPr>
          <w:p w:rsidR="009A31B4" w:rsidRPr="009A31B4" w:rsidRDefault="009A31B4" w:rsidP="002E3E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1B4" w:rsidRPr="009A31B4" w:rsidTr="002E3E5C">
        <w:tc>
          <w:tcPr>
            <w:tcW w:w="5778" w:type="dxa"/>
          </w:tcPr>
          <w:p w:rsidR="009A31B4" w:rsidRPr="009A31B4" w:rsidRDefault="009A31B4" w:rsidP="002E3E5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31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2</w:t>
            </w:r>
          </w:p>
          <w:p w:rsidR="009A31B4" w:rsidRPr="009A31B4" w:rsidRDefault="009A31B4" w:rsidP="002E3E5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31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АКТУАЛЬНЫЕ ПРОБЛЕМЫ ПСИХОЛОГИИ,</w:t>
            </w:r>
          </w:p>
          <w:p w:rsidR="009A31B4" w:rsidRPr="009A31B4" w:rsidRDefault="009A31B4" w:rsidP="002E3E5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31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ПЕДАГОГИКИ, ПРАВА И ЭКОНОМИКИ</w:t>
            </w:r>
          </w:p>
          <w:p w:rsidR="009A31B4" w:rsidRPr="009A31B4" w:rsidRDefault="009A31B4" w:rsidP="002E3E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9A31B4" w:rsidRPr="009A31B4" w:rsidRDefault="009A31B4" w:rsidP="002E3E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1B4" w:rsidRPr="009A31B4" w:rsidTr="002E3E5C">
        <w:tc>
          <w:tcPr>
            <w:tcW w:w="5778" w:type="dxa"/>
          </w:tcPr>
          <w:p w:rsidR="009A31B4" w:rsidRPr="009A31B4" w:rsidRDefault="009A31B4" w:rsidP="002E3E5C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A31B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Тараканов В.А. </w:t>
            </w:r>
            <w:r w:rsidRPr="009A31B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по организации индустрии и развития рынка вторичного сырья (на примере Липецкой области</w:t>
            </w:r>
            <w:proofErr w:type="gramStart"/>
            <w:r w:rsidRPr="009A31B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9A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</w:t>
            </w:r>
            <w:proofErr w:type="gramEnd"/>
          </w:p>
        </w:tc>
        <w:tc>
          <w:tcPr>
            <w:tcW w:w="562" w:type="dxa"/>
          </w:tcPr>
          <w:p w:rsidR="009A31B4" w:rsidRPr="009A31B4" w:rsidRDefault="009A31B4" w:rsidP="002E3E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1B4" w:rsidRPr="009A31B4" w:rsidTr="002E3E5C">
        <w:tc>
          <w:tcPr>
            <w:tcW w:w="5778" w:type="dxa"/>
          </w:tcPr>
          <w:p w:rsidR="009A31B4" w:rsidRPr="009A31B4" w:rsidRDefault="009A31B4" w:rsidP="002E3E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1B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Тараканов А.В., </w:t>
            </w:r>
            <w:proofErr w:type="spellStart"/>
            <w:r w:rsidRPr="009A31B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Тышковский</w:t>
            </w:r>
            <w:proofErr w:type="spellEnd"/>
            <w:r w:rsidRPr="009A31B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А.В. </w:t>
            </w:r>
            <w:r w:rsidRPr="009A31B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Организационно-психологическая модель коллективного мышления в групп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овой дискуссии</w:t>
            </w:r>
          </w:p>
        </w:tc>
        <w:tc>
          <w:tcPr>
            <w:tcW w:w="562" w:type="dxa"/>
          </w:tcPr>
          <w:p w:rsidR="009A31B4" w:rsidRPr="009A31B4" w:rsidRDefault="009A31B4" w:rsidP="002E3E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1B4" w:rsidRPr="009A31B4" w:rsidTr="002E3E5C">
        <w:tc>
          <w:tcPr>
            <w:tcW w:w="5778" w:type="dxa"/>
          </w:tcPr>
          <w:p w:rsidR="009A31B4" w:rsidRPr="009A31B4" w:rsidRDefault="009A31B4" w:rsidP="002E3E5C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A31B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Андреев А.Ф. </w:t>
            </w:r>
            <w:r w:rsidRPr="009A31B4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Российская Федерация в современном миропорядке: вклад в дело по обеспечению целостности системы современного международного права</w:t>
            </w:r>
          </w:p>
        </w:tc>
        <w:tc>
          <w:tcPr>
            <w:tcW w:w="562" w:type="dxa"/>
          </w:tcPr>
          <w:p w:rsidR="009A31B4" w:rsidRPr="009A31B4" w:rsidRDefault="009A31B4" w:rsidP="002E3E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1B4" w:rsidRPr="009A31B4" w:rsidTr="002E3E5C">
        <w:tc>
          <w:tcPr>
            <w:tcW w:w="5778" w:type="dxa"/>
          </w:tcPr>
          <w:p w:rsidR="009A31B4" w:rsidRPr="009A31B4" w:rsidRDefault="009A31B4" w:rsidP="002E3E5C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A31B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Бойко Н.С., Филатов А.В., Кудин В.А. </w:t>
            </w:r>
            <w:r w:rsidRPr="009A31B4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антирелигиозной политики и ее трансляция среди молодежи в многонациональном регионе (на примере Куйбышевского края)</w:t>
            </w:r>
          </w:p>
        </w:tc>
        <w:tc>
          <w:tcPr>
            <w:tcW w:w="562" w:type="dxa"/>
          </w:tcPr>
          <w:p w:rsidR="009A31B4" w:rsidRPr="009A31B4" w:rsidRDefault="009A31B4" w:rsidP="002E3E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1B4" w:rsidRPr="009A31B4" w:rsidTr="002E3E5C">
        <w:tc>
          <w:tcPr>
            <w:tcW w:w="5778" w:type="dxa"/>
          </w:tcPr>
          <w:p w:rsidR="009A31B4" w:rsidRPr="009A31B4" w:rsidRDefault="009A31B4" w:rsidP="002E3E5C">
            <w:pPr>
              <w:jc w:val="both"/>
              <w:outlineLvl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A31B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Копылова О.Ю., </w:t>
            </w:r>
            <w:proofErr w:type="gramStart"/>
            <w:r w:rsidRPr="009A31B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Васин</w:t>
            </w:r>
            <w:proofErr w:type="gramEnd"/>
            <w:r w:rsidRPr="009A31B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С.Г. </w:t>
            </w:r>
            <w:r w:rsidRPr="009A31B4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Эколого-педагогическая компетентность будущего учителя</w:t>
            </w:r>
          </w:p>
        </w:tc>
        <w:tc>
          <w:tcPr>
            <w:tcW w:w="562" w:type="dxa"/>
          </w:tcPr>
          <w:p w:rsidR="009A31B4" w:rsidRPr="009A31B4" w:rsidRDefault="009A31B4" w:rsidP="002E3E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1B4" w:rsidRPr="009A31B4" w:rsidTr="002E3E5C">
        <w:tc>
          <w:tcPr>
            <w:tcW w:w="5778" w:type="dxa"/>
          </w:tcPr>
          <w:p w:rsidR="009A31B4" w:rsidRPr="009A31B4" w:rsidRDefault="009A31B4" w:rsidP="002E3E5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9A31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Мухамедов</w:t>
            </w:r>
            <w:proofErr w:type="spellEnd"/>
            <w:r w:rsidRPr="009A31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Р.А., Никитин А.А., Веретенников А.В.</w:t>
            </w:r>
            <w:r w:rsidRPr="009A31B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Деятельность органов внутренних дел в первое десятилетие советской вла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</w:t>
            </w:r>
            <w:r w:rsidRPr="009A31B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ти по обеспечению охраны правопорядка (на материалах Ульяновск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ого края)…</w:t>
            </w:r>
          </w:p>
        </w:tc>
        <w:tc>
          <w:tcPr>
            <w:tcW w:w="562" w:type="dxa"/>
          </w:tcPr>
          <w:p w:rsidR="009A31B4" w:rsidRPr="009A31B4" w:rsidRDefault="009A31B4" w:rsidP="002E3E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1B4" w:rsidRPr="009A31B4" w:rsidTr="002E3E5C">
        <w:tc>
          <w:tcPr>
            <w:tcW w:w="5778" w:type="dxa"/>
          </w:tcPr>
          <w:p w:rsidR="009A31B4" w:rsidRPr="009A31B4" w:rsidRDefault="009A31B4" w:rsidP="002E3E5C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9A31B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Мухамедов</w:t>
            </w:r>
            <w:proofErr w:type="spellEnd"/>
            <w:r w:rsidRPr="009A31B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Р.А., Пашкин А.Г., </w:t>
            </w:r>
            <w:proofErr w:type="spellStart"/>
            <w:r w:rsidRPr="009A31B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Хисамов</w:t>
            </w:r>
            <w:proofErr w:type="spellEnd"/>
            <w:r w:rsidRPr="009A31B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М.И. </w:t>
            </w:r>
            <w:r w:rsidRPr="009A31B4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Проблемы и становление полномасштабного городского пассажирского транспорта г. Ульяновска в период девятой и десятой пятилеток</w:t>
            </w:r>
          </w:p>
        </w:tc>
        <w:tc>
          <w:tcPr>
            <w:tcW w:w="562" w:type="dxa"/>
          </w:tcPr>
          <w:p w:rsidR="009A31B4" w:rsidRPr="009A31B4" w:rsidRDefault="009A31B4" w:rsidP="002E3E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1B4" w:rsidRPr="009A31B4" w:rsidTr="002E3E5C">
        <w:tc>
          <w:tcPr>
            <w:tcW w:w="5778" w:type="dxa"/>
          </w:tcPr>
          <w:p w:rsidR="009A31B4" w:rsidRPr="009A31B4" w:rsidRDefault="009A31B4" w:rsidP="002E3E5C">
            <w:pPr>
              <w:jc w:val="both"/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</w:pPr>
            <w:proofErr w:type="spellStart"/>
            <w:r w:rsidRPr="009A31B4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Черевко</w:t>
            </w:r>
            <w:proofErr w:type="spellEnd"/>
            <w:r w:rsidRPr="009A31B4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 xml:space="preserve"> В.В., </w:t>
            </w:r>
            <w:proofErr w:type="spellStart"/>
            <w:r w:rsidRPr="009A31B4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Шепелев</w:t>
            </w:r>
            <w:proofErr w:type="spellEnd"/>
            <w:r w:rsidRPr="009A31B4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 xml:space="preserve"> Д.В., </w:t>
            </w:r>
            <w:proofErr w:type="spellStart"/>
            <w:r w:rsidRPr="009A31B4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Шеенков</w:t>
            </w:r>
            <w:proofErr w:type="spellEnd"/>
            <w:r w:rsidRPr="009A31B4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 xml:space="preserve"> О.А. </w:t>
            </w:r>
            <w:r w:rsidRPr="009A31B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Правовое обеспечение категории «интерес» в условиях цифровой трансформации</w:t>
            </w:r>
          </w:p>
        </w:tc>
        <w:tc>
          <w:tcPr>
            <w:tcW w:w="562" w:type="dxa"/>
          </w:tcPr>
          <w:p w:rsidR="009A31B4" w:rsidRPr="009A31B4" w:rsidRDefault="009A31B4" w:rsidP="002E3E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1B4" w:rsidRPr="009A31B4" w:rsidTr="002E3E5C">
        <w:tc>
          <w:tcPr>
            <w:tcW w:w="5778" w:type="dxa"/>
          </w:tcPr>
          <w:p w:rsidR="009A31B4" w:rsidRPr="009A31B4" w:rsidRDefault="009A31B4" w:rsidP="002E3E5C">
            <w:pPr>
              <w:jc w:val="both"/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</w:pPr>
            <w:proofErr w:type="spellStart"/>
            <w:r w:rsidRPr="009A31B4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Шайпак</w:t>
            </w:r>
            <w:proofErr w:type="spellEnd"/>
            <w:r w:rsidRPr="009A31B4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 xml:space="preserve"> Л.А., </w:t>
            </w:r>
            <w:proofErr w:type="spellStart"/>
            <w:r w:rsidRPr="009A31B4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Мухамедов</w:t>
            </w:r>
            <w:proofErr w:type="spellEnd"/>
            <w:r w:rsidRPr="009A31B4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 xml:space="preserve"> Р.А. </w:t>
            </w:r>
            <w:r w:rsidRPr="009A31B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Состояние грамотности населения и реформа народного образования в 1950-1960-е годы (на примере Ульяновской области)</w:t>
            </w:r>
          </w:p>
        </w:tc>
        <w:tc>
          <w:tcPr>
            <w:tcW w:w="562" w:type="dxa"/>
          </w:tcPr>
          <w:p w:rsidR="009A31B4" w:rsidRPr="009A31B4" w:rsidRDefault="009A31B4" w:rsidP="002E3E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1B4" w:rsidRPr="009A31B4" w:rsidTr="002E3E5C">
        <w:tc>
          <w:tcPr>
            <w:tcW w:w="5778" w:type="dxa"/>
          </w:tcPr>
          <w:p w:rsidR="009A31B4" w:rsidRPr="009A31B4" w:rsidRDefault="009A31B4" w:rsidP="002E3E5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31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3</w:t>
            </w:r>
          </w:p>
          <w:p w:rsidR="009A31B4" w:rsidRPr="009A31B4" w:rsidRDefault="009A31B4" w:rsidP="002E3E5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31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ТРУДЫ МОЛОДЫХ УЧЕНЫХ</w:t>
            </w:r>
          </w:p>
          <w:p w:rsidR="009A31B4" w:rsidRPr="009A31B4" w:rsidRDefault="009A31B4" w:rsidP="002E3E5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:rsidR="009A31B4" w:rsidRPr="009A31B4" w:rsidRDefault="009A31B4" w:rsidP="002E3E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1B4" w:rsidRPr="009A31B4" w:rsidTr="002E3E5C">
        <w:tc>
          <w:tcPr>
            <w:tcW w:w="5778" w:type="dxa"/>
          </w:tcPr>
          <w:p w:rsidR="009A31B4" w:rsidRPr="009A31B4" w:rsidRDefault="009A31B4" w:rsidP="002E3E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1B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lastRenderedPageBreak/>
              <w:t xml:space="preserve">Антонова Е.Г., Федорова Е.С., </w:t>
            </w:r>
            <w:proofErr w:type="spellStart"/>
            <w:r w:rsidRPr="009A31B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Мухамедов</w:t>
            </w:r>
            <w:proofErr w:type="spellEnd"/>
            <w:r w:rsidRPr="009A31B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Р.А. </w:t>
            </w:r>
            <w:r w:rsidRPr="009A31B4">
              <w:rPr>
                <w:rFonts w:ascii="Times New Roman" w:eastAsia="Calibri" w:hAnsi="Times New Roman" w:cs="Times New Roman"/>
                <w:sz w:val="24"/>
                <w:szCs w:val="24"/>
              </w:rPr>
              <w:t>Проблемы и реализация программы всеобщего школьного и фабрично-заводского обучения (на примере Ульяновской области)</w:t>
            </w:r>
          </w:p>
        </w:tc>
        <w:tc>
          <w:tcPr>
            <w:tcW w:w="562" w:type="dxa"/>
          </w:tcPr>
          <w:p w:rsidR="009A31B4" w:rsidRPr="009A31B4" w:rsidRDefault="009A31B4" w:rsidP="002E3E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1B4" w:rsidRPr="009A31B4" w:rsidTr="002E3E5C">
        <w:tc>
          <w:tcPr>
            <w:tcW w:w="5778" w:type="dxa"/>
          </w:tcPr>
          <w:p w:rsidR="009A31B4" w:rsidRPr="009A31B4" w:rsidRDefault="009A31B4" w:rsidP="002E3E5C">
            <w:pPr>
              <w:tabs>
                <w:tab w:val="center" w:pos="4677"/>
                <w:tab w:val="left" w:pos="7044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A31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Архипов Д.В., Орлов В.В. </w:t>
            </w:r>
            <w:r w:rsidRPr="009A31B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Проблемы развития промышленности в Ульяно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вской области в 1950-е годы</w:t>
            </w:r>
          </w:p>
        </w:tc>
        <w:tc>
          <w:tcPr>
            <w:tcW w:w="562" w:type="dxa"/>
          </w:tcPr>
          <w:p w:rsidR="009A31B4" w:rsidRPr="009A31B4" w:rsidRDefault="009A31B4" w:rsidP="002E3E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1B4" w:rsidRPr="009A31B4" w:rsidTr="002E3E5C">
        <w:tc>
          <w:tcPr>
            <w:tcW w:w="5778" w:type="dxa"/>
          </w:tcPr>
          <w:p w:rsidR="009A31B4" w:rsidRPr="009A31B4" w:rsidRDefault="009A31B4" w:rsidP="002E3E5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A31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Гареева И.С., Евсеенко Е.А. </w:t>
            </w:r>
            <w:r w:rsidRPr="009A31B4">
              <w:rPr>
                <w:rFonts w:ascii="Times New Roman" w:hAnsi="Times New Roman" w:cs="Times New Roman"/>
                <w:sz w:val="24"/>
                <w:szCs w:val="24"/>
              </w:rPr>
              <w:t>Собеседование как лучший способ заявить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себе при трудоустройстве</w:t>
            </w:r>
          </w:p>
        </w:tc>
        <w:tc>
          <w:tcPr>
            <w:tcW w:w="562" w:type="dxa"/>
          </w:tcPr>
          <w:p w:rsidR="009A31B4" w:rsidRPr="009A31B4" w:rsidRDefault="009A31B4" w:rsidP="002E3E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1B4" w:rsidRPr="009A31B4" w:rsidTr="002E3E5C">
        <w:tc>
          <w:tcPr>
            <w:tcW w:w="5778" w:type="dxa"/>
          </w:tcPr>
          <w:p w:rsidR="009A31B4" w:rsidRPr="009A31B4" w:rsidRDefault="009A31B4" w:rsidP="002E3E5C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9A31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Дубченко</w:t>
            </w:r>
            <w:proofErr w:type="spellEnd"/>
            <w:r w:rsidRPr="009A31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Е.А.</w:t>
            </w:r>
            <w:r w:rsidRPr="009A31B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Анализ семейного воспитания как категории педагогики: содержа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ние, методы и формы</w:t>
            </w:r>
          </w:p>
        </w:tc>
        <w:tc>
          <w:tcPr>
            <w:tcW w:w="562" w:type="dxa"/>
          </w:tcPr>
          <w:p w:rsidR="009A31B4" w:rsidRPr="009A31B4" w:rsidRDefault="009A31B4" w:rsidP="002E3E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1B4" w:rsidRPr="009A31B4" w:rsidTr="002E3E5C">
        <w:tc>
          <w:tcPr>
            <w:tcW w:w="5778" w:type="dxa"/>
          </w:tcPr>
          <w:p w:rsidR="009A31B4" w:rsidRPr="009A31B4" w:rsidRDefault="009A31B4" w:rsidP="002E3E5C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9A31B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Дубченко</w:t>
            </w:r>
            <w:proofErr w:type="spellEnd"/>
            <w:r w:rsidRPr="009A31B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Е.А. </w:t>
            </w:r>
            <w:r w:rsidRPr="009A31B4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Психолого-педагогические аспекты взаимодействия семьи и школы в процессах воспитания</w:t>
            </w:r>
          </w:p>
        </w:tc>
        <w:tc>
          <w:tcPr>
            <w:tcW w:w="562" w:type="dxa"/>
          </w:tcPr>
          <w:p w:rsidR="009A31B4" w:rsidRPr="009A31B4" w:rsidRDefault="009A31B4" w:rsidP="002E3E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1B4" w:rsidRPr="009A31B4" w:rsidTr="002E3E5C">
        <w:tc>
          <w:tcPr>
            <w:tcW w:w="5778" w:type="dxa"/>
          </w:tcPr>
          <w:p w:rsidR="009A31B4" w:rsidRPr="009A31B4" w:rsidRDefault="009A31B4" w:rsidP="002E3E5C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9A31B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Лотыш</w:t>
            </w:r>
            <w:proofErr w:type="spellEnd"/>
            <w:r w:rsidRPr="009A31B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И.А., Копылова О.Ю. </w:t>
            </w:r>
            <w:r w:rsidRPr="009A31B4">
              <w:rPr>
                <w:rFonts w:ascii="Times New Roman" w:eastAsia="Times New Roman" w:hAnsi="Times New Roman" w:cs="Times New Roman"/>
                <w:sz w:val="24"/>
                <w:szCs w:val="24"/>
              </w:rPr>
              <w:t>Роль студенческого самоуправления в формировании социальной активности молодежи</w:t>
            </w:r>
          </w:p>
        </w:tc>
        <w:tc>
          <w:tcPr>
            <w:tcW w:w="562" w:type="dxa"/>
          </w:tcPr>
          <w:p w:rsidR="009A31B4" w:rsidRPr="009A31B4" w:rsidRDefault="009A31B4" w:rsidP="002E3E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1B4" w:rsidRPr="009A31B4" w:rsidTr="002E3E5C">
        <w:tc>
          <w:tcPr>
            <w:tcW w:w="5778" w:type="dxa"/>
          </w:tcPr>
          <w:p w:rsidR="009A31B4" w:rsidRPr="009A31B4" w:rsidRDefault="009A31B4" w:rsidP="002E3E5C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bidi="ru-RU"/>
              </w:rPr>
            </w:pPr>
            <w:proofErr w:type="spellStart"/>
            <w:r w:rsidRPr="009A31B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bidi="ru-RU"/>
              </w:rPr>
              <w:t>Мержоева</w:t>
            </w:r>
            <w:proofErr w:type="spellEnd"/>
            <w:r w:rsidRPr="009A31B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bidi="ru-RU"/>
              </w:rPr>
              <w:t xml:space="preserve"> М.М., </w:t>
            </w:r>
            <w:proofErr w:type="spellStart"/>
            <w:r w:rsidRPr="009A31B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bidi="ru-RU"/>
              </w:rPr>
              <w:t>Ускова</w:t>
            </w:r>
            <w:proofErr w:type="spellEnd"/>
            <w:r w:rsidRPr="009A31B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bidi="ru-RU"/>
              </w:rPr>
              <w:t xml:space="preserve"> Д.Н. </w:t>
            </w:r>
            <w:r w:rsidRPr="009A31B4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Задачи, этапы и параметры оценки коллективного мышления 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удентов в групповой дискуссии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..</w:t>
            </w:r>
            <w:proofErr w:type="gramEnd"/>
          </w:p>
        </w:tc>
        <w:tc>
          <w:tcPr>
            <w:tcW w:w="562" w:type="dxa"/>
          </w:tcPr>
          <w:p w:rsidR="009A31B4" w:rsidRPr="009A31B4" w:rsidRDefault="009A31B4" w:rsidP="002E3E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1B4" w:rsidRPr="009A31B4" w:rsidTr="002E3E5C">
        <w:tc>
          <w:tcPr>
            <w:tcW w:w="5778" w:type="dxa"/>
          </w:tcPr>
          <w:p w:rsidR="009A31B4" w:rsidRPr="009A31B4" w:rsidRDefault="009A31B4" w:rsidP="002E3E5C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9A31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Раджабова</w:t>
            </w:r>
            <w:proofErr w:type="spellEnd"/>
            <w:r w:rsidRPr="009A31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М.А. </w:t>
            </w:r>
            <w:r w:rsidRPr="009A31B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Конфликтные эмоциональные состояния: сод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ержательный анализ категорий</w:t>
            </w:r>
          </w:p>
        </w:tc>
        <w:tc>
          <w:tcPr>
            <w:tcW w:w="562" w:type="dxa"/>
          </w:tcPr>
          <w:p w:rsidR="009A31B4" w:rsidRPr="009A31B4" w:rsidRDefault="009A31B4" w:rsidP="002E3E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1B4" w:rsidRPr="009A31B4" w:rsidTr="002E3E5C">
        <w:tc>
          <w:tcPr>
            <w:tcW w:w="5778" w:type="dxa"/>
          </w:tcPr>
          <w:p w:rsidR="009A31B4" w:rsidRPr="009A31B4" w:rsidRDefault="009A31B4" w:rsidP="009A31B4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1B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Радченко И.Н. </w:t>
            </w:r>
            <w:r w:rsidRPr="009A31B4">
              <w:rPr>
                <w:rFonts w:ascii="Times New Roman" w:eastAsia="Times New Roman" w:hAnsi="Times New Roman" w:cs="Times New Roman"/>
                <w:sz w:val="24"/>
                <w:szCs w:val="24"/>
              </w:rPr>
              <w:t>К вопросу о проблемах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российской системы образования</w:t>
            </w:r>
            <w:r w:rsidRPr="009A31B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2" w:type="dxa"/>
          </w:tcPr>
          <w:p w:rsidR="009A31B4" w:rsidRPr="009A31B4" w:rsidRDefault="009A31B4" w:rsidP="002E3E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1B4" w:rsidRPr="009A31B4" w:rsidTr="002E3E5C">
        <w:tc>
          <w:tcPr>
            <w:tcW w:w="5778" w:type="dxa"/>
          </w:tcPr>
          <w:p w:rsidR="009A31B4" w:rsidRPr="009A31B4" w:rsidRDefault="009A31B4" w:rsidP="002E3E5C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9A31B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Сичевская</w:t>
            </w:r>
            <w:proofErr w:type="spellEnd"/>
            <w:r w:rsidRPr="009A31B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М.С. </w:t>
            </w:r>
            <w:r w:rsidRPr="009A31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Педагогическая характеристика портфолио как инновационной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образовательной технологии</w:t>
            </w:r>
          </w:p>
        </w:tc>
        <w:tc>
          <w:tcPr>
            <w:tcW w:w="562" w:type="dxa"/>
          </w:tcPr>
          <w:p w:rsidR="009A31B4" w:rsidRPr="009A31B4" w:rsidRDefault="009A31B4" w:rsidP="002E3E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D5F17" w:rsidRPr="00BE3927" w:rsidRDefault="004D5F17" w:rsidP="00AB20A0">
      <w:pPr>
        <w:spacing w:after="0" w:line="360" w:lineRule="atLeast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Подано </w:t>
      </w:r>
      <w:r w:rsidR="00AB20A0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BE39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E39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заявок</w:t>
      </w:r>
      <w:r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различные конкурсы грантов (РФФИ, РНФ, Президентский грант и др.).</w:t>
      </w:r>
    </w:p>
    <w:p w:rsidR="004D5F17" w:rsidRPr="00BE3927" w:rsidRDefault="004D5F17" w:rsidP="00AB20A0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9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Научные мероприятия</w:t>
      </w:r>
      <w:r w:rsidR="00AB20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proofErr w:type="gramStart"/>
      <w:r w:rsidR="00AB20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течение </w:t>
      </w:r>
      <w:r w:rsidR="00AB2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2019 </w:t>
      </w:r>
      <w:r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в институте проведено 2</w:t>
      </w:r>
      <w:r w:rsidR="00AB20A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BE39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AB20A0" w:rsidRPr="00AB20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региональных, всероссийских и международных научно-практических</w:t>
      </w:r>
      <w:r w:rsidR="00AB20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E39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конференций, теоретических семинаров и «круглых столов»</w:t>
      </w:r>
      <w:r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</w:t>
      </w:r>
      <w:proofErr w:type="spellStart"/>
      <w:r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совместно с секцией «Энциклопедические знания» Российской академии естественных наук (РАЕН), Российской академией народного хозяйства и государственной службы при президенте РФ, Финансовым университетом при Правительстве Российской Федерации, Московским психолого-социальным университетом, Институтом экономики и культуры, Институтом международного права и экономики</w:t>
      </w:r>
      <w:proofErr w:type="gramEnd"/>
      <w:r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имени А.С. Грибоедова и другими </w:t>
      </w:r>
      <w:r w:rsidR="00572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столичными </w:t>
      </w:r>
      <w:r w:rsidR="008A1A0D">
        <w:rPr>
          <w:rFonts w:ascii="Times New Roman" w:eastAsia="Times New Roman" w:hAnsi="Times New Roman" w:cs="Times New Roman"/>
          <w:sz w:val="24"/>
          <w:szCs w:val="24"/>
          <w:lang w:eastAsia="ru-RU"/>
        </w:rPr>
        <w:t>вузами и научно-исследовательскими институтами.</w:t>
      </w:r>
    </w:p>
    <w:p w:rsidR="0057273E" w:rsidRDefault="004D5F17" w:rsidP="008A1A0D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Наиболее масштабными стали </w:t>
      </w:r>
      <w:r w:rsidR="0057273E">
        <w:rPr>
          <w:rFonts w:ascii="Times New Roman" w:eastAsia="Times New Roman" w:hAnsi="Times New Roman" w:cs="Times New Roman"/>
          <w:sz w:val="24"/>
          <w:szCs w:val="24"/>
          <w:lang w:eastAsia="ru-RU"/>
        </w:rPr>
        <w:t>«круглый стол»</w:t>
      </w:r>
      <w:r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посвященн</w:t>
      </w:r>
      <w:r w:rsidR="0057273E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25-летию со дня основания Института государственного администрирования (</w:t>
      </w:r>
      <w:r w:rsidR="00572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март </w:t>
      </w:r>
      <w:r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57273E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 w:rsidR="00572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международная научно-практическая конференция «Актуальные проблемы образования и науки в эпоху </w:t>
      </w:r>
      <w:proofErr w:type="spellStart"/>
      <w:r w:rsidR="0057273E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цифровизации</w:t>
      </w:r>
      <w:proofErr w:type="spellEnd"/>
      <w:r w:rsidR="00572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экономики и пути ее решения» (ноябрь 2019); </w:t>
      </w:r>
    </w:p>
    <w:p w:rsidR="004D5F17" w:rsidRPr="00BE3927" w:rsidRDefault="008A1A0D" w:rsidP="008A1A0D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Высокий интерес научно-практических работников и студентов института вызвали</w:t>
      </w:r>
      <w:r w:rsidR="004D5F17"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«круглые столы»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проблемные доклады</w:t>
      </w:r>
      <w:r w:rsidR="004D5F17"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gramStart"/>
      <w:r w:rsidR="004D5F17"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Информационная </w:t>
      </w:r>
      <w:r w:rsidR="004D5F17"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безопасность России» (февраль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4D5F17"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>), «</w:t>
      </w:r>
      <w:r w:rsidR="0057273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направления фальсификации истории</w:t>
      </w:r>
      <w:r w:rsidR="004D5F17"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Великой Отечественной войн</w:t>
      </w:r>
      <w:r w:rsidR="0057273E">
        <w:rPr>
          <w:rFonts w:ascii="Times New Roman" w:eastAsia="Times New Roman" w:hAnsi="Times New Roman" w:cs="Times New Roman"/>
          <w:sz w:val="24"/>
          <w:szCs w:val="24"/>
          <w:lang w:eastAsia="ru-RU"/>
        </w:rPr>
        <w:t>ы 1941-1945 гг.</w:t>
      </w:r>
      <w:r w:rsidR="004D5F17"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>»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апрель</w:t>
      </w:r>
      <w:r w:rsidR="004D5F17"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57273E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4D5F17"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>);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Материнский капитал – инструмент решения демографической проблемы</w:t>
      </w:r>
      <w:r w:rsidR="004D5F17"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>»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май</w:t>
      </w:r>
      <w:r w:rsidR="004D5F17"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4D5F17"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>);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Проблемы изменения Основного Закона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Российской Федерации» </w:t>
      </w:r>
      <w:r w:rsidR="004D5F17"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>(октябрь 201</w:t>
      </w:r>
      <w:r w:rsidR="00D8126A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4D5F17"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>); «Федерализм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советский и российский: опыт сравнительного историко-правового изучения</w:t>
      </w:r>
      <w:r w:rsidR="004D5F17"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>» (ноябрь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4D5F17"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</w:t>
      </w:r>
      <w:r w:rsidR="00051A1E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«Правовая грамотность как основа развития гражданского общества» (ноябрь 2019);</w:t>
      </w:r>
      <w:proofErr w:type="gramEnd"/>
      <w:r w:rsidR="00051A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5F17"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Бедность и богатство </w:t>
      </w:r>
      <w:r w:rsidR="004D5F17"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российского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общества</w:t>
      </w:r>
      <w:r w:rsidR="004D5F17"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проблемы измерения и изменения» (декабрь 201</w:t>
      </w:r>
      <w:r w:rsidR="00D8126A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4D5F17"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 др. </w:t>
      </w:r>
    </w:p>
    <w:p w:rsidR="0057273E" w:rsidRPr="0057273E" w:rsidRDefault="00051A1E" w:rsidP="00D8126A">
      <w:pPr>
        <w:spacing w:after="0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отчетном году м</w:t>
      </w:r>
      <w:r w:rsidR="0057273E" w:rsidRPr="005727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ного внимания </w:t>
      </w:r>
      <w:r w:rsidR="005727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уделялось </w:t>
      </w:r>
      <w:r w:rsidR="008A1A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подготовке и </w:t>
      </w:r>
      <w:r w:rsidR="005727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прохождению </w:t>
      </w:r>
      <w:proofErr w:type="spellStart"/>
      <w:r w:rsidR="005727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аккредитационной</w:t>
      </w:r>
      <w:proofErr w:type="spellEnd"/>
      <w:r w:rsidR="005727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экспертизы (АЭ), организованной согласно Распоряжениям </w:t>
      </w:r>
      <w:proofErr w:type="spellStart"/>
      <w:r w:rsidR="005727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Рособрнадзора</w:t>
      </w:r>
      <w:proofErr w:type="spellEnd"/>
      <w:r w:rsidR="005727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Фактически работу института, включая все научные подразделения и структуры вуза, проверяли 3 комиссии </w:t>
      </w:r>
      <w:proofErr w:type="spellStart"/>
      <w:r w:rsidR="005727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Рособрнадзора</w:t>
      </w:r>
      <w:proofErr w:type="spellEnd"/>
      <w:r w:rsidR="005727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</w:t>
      </w:r>
      <w:proofErr w:type="spellStart"/>
      <w:r w:rsidR="005727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аккредитационной</w:t>
      </w:r>
      <w:proofErr w:type="spellEnd"/>
      <w:r w:rsidR="005727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экспертизе. Комиссии зафиксировали удовлетворительную работу института в части организации научно-исследовательской работы научно-практических работников и студентов: в отчетах экспертов и в заключениях руководителей комиссии по </w:t>
      </w:r>
      <w:proofErr w:type="spellStart"/>
      <w:r w:rsidR="005727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аккредитационной</w:t>
      </w:r>
      <w:proofErr w:type="spellEnd"/>
      <w:r w:rsidR="005727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экспертизе института не было письменных замечаний и недостатков</w:t>
      </w:r>
      <w:r w:rsidR="008A1A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этой сфере</w:t>
      </w:r>
      <w:r w:rsidR="005727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:rsidR="004D5F17" w:rsidRPr="00BE3927" w:rsidRDefault="004D5F17" w:rsidP="00D8126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9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Ежегодно</w:t>
      </w:r>
      <w:r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институте проводятся следующие студенческие конференции:</w:t>
      </w:r>
    </w:p>
    <w:p w:rsidR="004D5F17" w:rsidRPr="00BE3927" w:rsidRDefault="004D5F17" w:rsidP="004D5F17">
      <w:pPr>
        <w:spacing w:after="0" w:line="360" w:lineRule="atLeast"/>
        <w:ind w:left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>- Всероссийская научная студенческая конференция,</w:t>
      </w:r>
    </w:p>
    <w:p w:rsidR="004D5F17" w:rsidRPr="00BE3927" w:rsidRDefault="004D5F17" w:rsidP="004D5F17">
      <w:pPr>
        <w:spacing w:after="0" w:line="360" w:lineRule="atLeast"/>
        <w:ind w:left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Неделя науки.</w:t>
      </w:r>
    </w:p>
    <w:p w:rsidR="004D5F17" w:rsidRDefault="008A1A0D" w:rsidP="002E3E5C">
      <w:pPr>
        <w:spacing w:after="0" w:line="360" w:lineRule="atLeast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Научно-педагогические работники </w:t>
      </w:r>
      <w:r w:rsidR="004D5F17"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института приняли участие </w:t>
      </w:r>
      <w:r w:rsidR="004D5F17" w:rsidRPr="00BE39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 w:rsidR="004D5F17"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1A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работе </w:t>
      </w:r>
      <w:r w:rsidR="004D5F17"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AB20A0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4D5F17" w:rsidRPr="00BE39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051A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="004D5F17" w:rsidRPr="00BE39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научно-практических конференци</w:t>
      </w:r>
      <w:r w:rsidR="00051A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й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4D5F17"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="004D5F17"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="004D5F17"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D5F17" w:rsidRPr="00BE39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 w:rsidR="004D5F17"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  <w:r w:rsidR="00AB20A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D5F17"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4D5F17" w:rsidRPr="00BE39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международного уровня</w:t>
      </w:r>
      <w:r w:rsidR="004D5F17"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Среди знаковых следует упомянуть участие в работе </w:t>
      </w:r>
      <w:r w:rsidR="00051A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Международной научно-практической конференции, посвященной 100-летию Республики Башкортостан (март 2019);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Международной конференции «Развитие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коммуникологии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журналистика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медийная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практика»</w:t>
      </w:r>
      <w:r w:rsidR="002E3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РАНХиГС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Президенте РФ </w:t>
      </w:r>
      <w:r w:rsidR="002E3E5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 апреля 2019 г.</w:t>
      </w:r>
      <w:r w:rsidR="002E3E5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2E3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Московского международного салона образования (апрель 2029); </w:t>
      </w:r>
      <w:r w:rsidR="00051A1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Международной научно-практической конференции «Новые информационные технологии в науке (Казань, май 2019);</w:t>
      </w:r>
      <w:proofErr w:type="gramEnd"/>
      <w:r w:rsidR="00051A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2E3E5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XIV</w:t>
      </w:r>
      <w:r w:rsidR="002E3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Конгресса антропологов и этнологов России (Казань, июнь</w:t>
      </w:r>
      <w:r w:rsidR="002E3E5C" w:rsidRPr="002E3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2E3E5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E3E5C" w:rsidRPr="002E3E5C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2E3E5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051A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</w:t>
      </w:r>
      <w:proofErr w:type="gramEnd"/>
      <w:r w:rsidR="002E3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E3E5C" w:rsidRPr="00BE3927" w:rsidRDefault="002E3E5C" w:rsidP="002E3E5C">
      <w:pPr>
        <w:spacing w:after="0" w:line="360" w:lineRule="atLeast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4D5F17" w:rsidRPr="00BE3927" w:rsidRDefault="004D5F17" w:rsidP="004D5F17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E392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Предложения:</w:t>
      </w:r>
    </w:p>
    <w:p w:rsidR="004D5F17" w:rsidRPr="00BE3927" w:rsidRDefault="004D5F17" w:rsidP="004D5F17">
      <w:pPr>
        <w:numPr>
          <w:ilvl w:val="0"/>
          <w:numId w:val="2"/>
        </w:numPr>
        <w:tabs>
          <w:tab w:val="num" w:pos="1134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Считать, что организация и состояние научной работы в вузе соответствуют требованиям нормативных документов и находится на удовлетворительном уровне.</w:t>
      </w:r>
    </w:p>
    <w:p w:rsidR="00645E11" w:rsidRPr="00645E11" w:rsidRDefault="00645E11" w:rsidP="00645E11">
      <w:pPr>
        <w:pStyle w:val="a3"/>
        <w:numPr>
          <w:ilvl w:val="0"/>
          <w:numId w:val="2"/>
        </w:numPr>
        <w:tabs>
          <w:tab w:val="clear" w:pos="1429"/>
          <w:tab w:val="num" w:pos="0"/>
        </w:tabs>
        <w:spacing w:before="240" w:after="24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Проректору по </w:t>
      </w:r>
      <w:r w:rsidR="00A20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научной </w:t>
      </w:r>
      <w:r w:rsidRPr="00645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работе и проректору по </w:t>
      </w:r>
      <w:r w:rsidR="00A20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учебной </w:t>
      </w:r>
      <w:r w:rsidRPr="00645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обратить о</w:t>
      </w:r>
      <w:r w:rsidR="002E3E5C" w:rsidRPr="00645E11">
        <w:rPr>
          <w:rFonts w:ascii="Times New Roman" w:hAnsi="Times New Roman" w:cs="Times New Roman"/>
          <w:sz w:val="24"/>
          <w:szCs w:val="24"/>
        </w:rPr>
        <w:t>собое внимание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8126A" w:rsidRDefault="00645E11" w:rsidP="00645E11">
      <w:pPr>
        <w:pStyle w:val="a3"/>
        <w:tabs>
          <w:tab w:val="num" w:pos="0"/>
        </w:tabs>
        <w:spacing w:before="240" w:after="24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D5F17" w:rsidRPr="00645E11">
        <w:rPr>
          <w:rFonts w:ascii="Times New Roman" w:hAnsi="Times New Roman" w:cs="Times New Roman"/>
          <w:sz w:val="24"/>
          <w:szCs w:val="24"/>
        </w:rPr>
        <w:t xml:space="preserve"> выполн</w:t>
      </w:r>
      <w:r w:rsidR="002E3E5C" w:rsidRPr="00645E11">
        <w:rPr>
          <w:rFonts w:ascii="Times New Roman" w:hAnsi="Times New Roman" w:cs="Times New Roman"/>
          <w:sz w:val="24"/>
          <w:szCs w:val="24"/>
        </w:rPr>
        <w:t>ению</w:t>
      </w:r>
      <w:r w:rsidR="004D5F17" w:rsidRPr="00645E11">
        <w:rPr>
          <w:rFonts w:ascii="Times New Roman" w:hAnsi="Times New Roman" w:cs="Times New Roman"/>
          <w:sz w:val="24"/>
          <w:szCs w:val="24"/>
        </w:rPr>
        <w:t xml:space="preserve"> </w:t>
      </w:r>
      <w:r w:rsidRPr="00645E11">
        <w:rPr>
          <w:rFonts w:ascii="Times New Roman" w:hAnsi="Times New Roman" w:cs="Times New Roman"/>
          <w:sz w:val="24"/>
          <w:szCs w:val="24"/>
        </w:rPr>
        <w:t xml:space="preserve">лицензионных и </w:t>
      </w:r>
      <w:proofErr w:type="spellStart"/>
      <w:r w:rsidRPr="00645E11">
        <w:rPr>
          <w:rFonts w:ascii="Times New Roman" w:hAnsi="Times New Roman" w:cs="Times New Roman"/>
          <w:sz w:val="24"/>
          <w:szCs w:val="24"/>
        </w:rPr>
        <w:t>аккредитационных</w:t>
      </w:r>
      <w:proofErr w:type="spellEnd"/>
      <w:r w:rsidRPr="00645E11">
        <w:rPr>
          <w:rFonts w:ascii="Times New Roman" w:hAnsi="Times New Roman" w:cs="Times New Roman"/>
          <w:sz w:val="24"/>
          <w:szCs w:val="24"/>
        </w:rPr>
        <w:t xml:space="preserve"> нормативов и требований, наполнению реальным </w:t>
      </w:r>
      <w:r>
        <w:rPr>
          <w:rFonts w:ascii="Times New Roman" w:hAnsi="Times New Roman" w:cs="Times New Roman"/>
          <w:sz w:val="24"/>
          <w:szCs w:val="24"/>
        </w:rPr>
        <w:t xml:space="preserve">учебным и </w:t>
      </w:r>
      <w:r w:rsidRPr="00645E11">
        <w:rPr>
          <w:rFonts w:ascii="Times New Roman" w:hAnsi="Times New Roman" w:cs="Times New Roman"/>
          <w:sz w:val="24"/>
          <w:szCs w:val="24"/>
        </w:rPr>
        <w:t>научн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645E11">
        <w:rPr>
          <w:rFonts w:ascii="Times New Roman" w:hAnsi="Times New Roman" w:cs="Times New Roman"/>
          <w:sz w:val="24"/>
          <w:szCs w:val="24"/>
        </w:rPr>
        <w:t xml:space="preserve"> содержанием Приказа </w:t>
      </w:r>
      <w:proofErr w:type="spellStart"/>
      <w:r w:rsidRPr="00645E11">
        <w:rPr>
          <w:rFonts w:ascii="Times New Roman" w:hAnsi="Times New Roman" w:cs="Times New Roman"/>
          <w:sz w:val="24"/>
          <w:szCs w:val="24"/>
        </w:rPr>
        <w:t>Рособрнадзора</w:t>
      </w:r>
      <w:proofErr w:type="spellEnd"/>
      <w:r w:rsidRPr="00645E11">
        <w:rPr>
          <w:rFonts w:ascii="Times New Roman" w:hAnsi="Times New Roman" w:cs="Times New Roman"/>
          <w:sz w:val="24"/>
          <w:szCs w:val="24"/>
        </w:rPr>
        <w:t xml:space="preserve"> № 9 от 13.01.2020 «О государственной аккредитации образовательной деятельности Частного учреждения высшего образования «Институт государственного администрирования»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E3E5C" w:rsidRPr="002E3E5C" w:rsidRDefault="00645E11" w:rsidP="00645E11">
      <w:pPr>
        <w:pStyle w:val="a3"/>
        <w:tabs>
          <w:tab w:val="num" w:pos="0"/>
          <w:tab w:val="left" w:pos="142"/>
        </w:tabs>
        <w:spacing w:before="240" w:after="24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D5F17" w:rsidRPr="002E3E5C">
        <w:rPr>
          <w:rFonts w:ascii="Times New Roman" w:hAnsi="Times New Roman" w:cs="Times New Roman"/>
          <w:sz w:val="24"/>
          <w:szCs w:val="24"/>
        </w:rPr>
        <w:t>реализации президентской программы «Цифровая экономика Российской Федерации», предусмотрев в образовательных и научно-исследовательских программах освоение технологии виртуальной и дополненной реальности (</w:t>
      </w:r>
      <w:r w:rsidR="004D5F17" w:rsidRPr="002E3E5C">
        <w:rPr>
          <w:rFonts w:ascii="Times New Roman" w:hAnsi="Times New Roman" w:cs="Times New Roman"/>
          <w:sz w:val="24"/>
          <w:szCs w:val="24"/>
          <w:lang w:val="en-US"/>
        </w:rPr>
        <w:t>VR</w:t>
      </w:r>
      <w:r w:rsidR="004D5F17" w:rsidRPr="002E3E5C">
        <w:rPr>
          <w:rFonts w:ascii="Times New Roman" w:hAnsi="Times New Roman" w:cs="Times New Roman"/>
          <w:sz w:val="24"/>
          <w:szCs w:val="24"/>
        </w:rPr>
        <w:t>/</w:t>
      </w:r>
      <w:r w:rsidR="004D5F17" w:rsidRPr="002E3E5C">
        <w:rPr>
          <w:rFonts w:ascii="Times New Roman" w:hAnsi="Times New Roman" w:cs="Times New Roman"/>
          <w:sz w:val="24"/>
          <w:szCs w:val="24"/>
          <w:lang w:val="en-US"/>
        </w:rPr>
        <w:t>AR</w:t>
      </w:r>
      <w:r w:rsidR="004D5F17" w:rsidRPr="002E3E5C">
        <w:rPr>
          <w:rFonts w:ascii="Times New Roman" w:hAnsi="Times New Roman" w:cs="Times New Roman"/>
          <w:sz w:val="24"/>
          <w:szCs w:val="24"/>
        </w:rPr>
        <w:t xml:space="preserve">), искусственный интеллект и большие данные, </w:t>
      </w:r>
      <w:proofErr w:type="spellStart"/>
      <w:r w:rsidR="004D5F17" w:rsidRPr="002E3E5C">
        <w:rPr>
          <w:rFonts w:ascii="Times New Roman" w:hAnsi="Times New Roman" w:cs="Times New Roman"/>
          <w:sz w:val="24"/>
          <w:szCs w:val="24"/>
        </w:rPr>
        <w:t>кибербезопасность</w:t>
      </w:r>
      <w:proofErr w:type="spellEnd"/>
      <w:r w:rsidR="004D5F17" w:rsidRPr="002E3E5C">
        <w:rPr>
          <w:rFonts w:ascii="Times New Roman" w:hAnsi="Times New Roman" w:cs="Times New Roman"/>
          <w:sz w:val="24"/>
          <w:szCs w:val="24"/>
        </w:rPr>
        <w:t xml:space="preserve">, цифровые технологии освоений территорий, </w:t>
      </w:r>
      <w:r w:rsidR="004D5F17" w:rsidRPr="002E3E5C">
        <w:rPr>
          <w:rFonts w:ascii="Times New Roman" w:hAnsi="Times New Roman" w:cs="Times New Roman"/>
          <w:sz w:val="24"/>
          <w:szCs w:val="24"/>
          <w:lang w:val="en-US"/>
        </w:rPr>
        <w:t>Digital</w:t>
      </w:r>
      <w:r w:rsidR="004D5F17" w:rsidRPr="002E3E5C">
        <w:rPr>
          <w:rFonts w:ascii="Times New Roman" w:hAnsi="Times New Roman" w:cs="Times New Roman"/>
          <w:sz w:val="24"/>
          <w:szCs w:val="24"/>
        </w:rPr>
        <w:t xml:space="preserve"> </w:t>
      </w:r>
      <w:r w:rsidR="004D5F17" w:rsidRPr="002E3E5C">
        <w:rPr>
          <w:rFonts w:ascii="Times New Roman" w:hAnsi="Times New Roman" w:cs="Times New Roman"/>
          <w:sz w:val="24"/>
          <w:szCs w:val="24"/>
          <w:lang w:val="en-US"/>
        </w:rPr>
        <w:t>Arts</w:t>
      </w:r>
      <w:r w:rsidR="004D5F17" w:rsidRPr="002E3E5C">
        <w:rPr>
          <w:rFonts w:ascii="Times New Roman" w:hAnsi="Times New Roman" w:cs="Times New Roman"/>
          <w:sz w:val="24"/>
          <w:szCs w:val="24"/>
        </w:rPr>
        <w:t xml:space="preserve"> (цифровое искусство)</w:t>
      </w:r>
      <w:r w:rsidR="002E3E5C">
        <w:rPr>
          <w:rFonts w:ascii="Times New Roman" w:hAnsi="Times New Roman" w:cs="Times New Roman"/>
          <w:sz w:val="24"/>
          <w:szCs w:val="24"/>
        </w:rPr>
        <w:t xml:space="preserve"> и др.</w:t>
      </w:r>
    </w:p>
    <w:p w:rsidR="00645E11" w:rsidRDefault="002E3E5C" w:rsidP="00645E11">
      <w:pPr>
        <w:pStyle w:val="a3"/>
        <w:numPr>
          <w:ilvl w:val="0"/>
          <w:numId w:val="2"/>
        </w:numPr>
        <w:tabs>
          <w:tab w:val="clear" w:pos="1429"/>
          <w:tab w:val="num" w:pos="0"/>
        </w:tabs>
        <w:spacing w:before="240" w:after="0" w:line="240" w:lineRule="auto"/>
        <w:ind w:left="0" w:firstLine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Проректору по научной работе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принять меры по повышению </w:t>
      </w:r>
      <w:r w:rsidR="00403C1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результативности научно-исследовательской работы, установив количественные критерии публикационной активности</w:t>
      </w:r>
      <w:r w:rsidR="00645E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03C1F" w:rsidRPr="00645E11" w:rsidRDefault="00403C1F" w:rsidP="00645E11">
      <w:pPr>
        <w:pStyle w:val="a3"/>
        <w:numPr>
          <w:ilvl w:val="0"/>
          <w:numId w:val="2"/>
        </w:numPr>
        <w:tabs>
          <w:tab w:val="clear" w:pos="1429"/>
          <w:tab w:val="num" w:pos="0"/>
        </w:tabs>
        <w:spacing w:before="240" w:after="0" w:line="240" w:lineRule="auto"/>
        <w:ind w:left="0" w:firstLine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5E11" w:rsidRPr="00645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Проректору по научной работе </w:t>
      </w:r>
      <w:r w:rsidR="00645E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подготовить приказ ректора и регламент</w:t>
      </w:r>
      <w:r w:rsidR="00645E11" w:rsidRPr="00645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установлению </w:t>
      </w:r>
      <w:r w:rsidRPr="00645E11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единовременны</w:t>
      </w:r>
      <w:r w:rsidR="00645E11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645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стимулирующи</w:t>
      </w:r>
      <w:r w:rsidR="00645E11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645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выплат штатным научно-педагогическим работникам за подготовку и публикации учебников и учебных пособий, монографий, сборников статей, а также статей в </w:t>
      </w:r>
      <w:r w:rsidRPr="00645E1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высокорейтинговых журналах</w:t>
      </w:r>
      <w:r w:rsidRPr="00645E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E3E5C" w:rsidRDefault="004D5F17" w:rsidP="00645E11">
      <w:pPr>
        <w:numPr>
          <w:ilvl w:val="0"/>
          <w:numId w:val="2"/>
        </w:numPr>
        <w:tabs>
          <w:tab w:val="clear" w:pos="1429"/>
          <w:tab w:val="num" w:pos="0"/>
        </w:tabs>
        <w:spacing w:before="240" w:after="24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E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Рекомендовать зав</w:t>
      </w:r>
      <w:r w:rsidR="00403C1F">
        <w:rPr>
          <w:rFonts w:ascii="Times New Roman" w:eastAsia="Times New Roman" w:hAnsi="Times New Roman" w:cs="Times New Roman"/>
          <w:sz w:val="24"/>
          <w:szCs w:val="24"/>
          <w:lang w:eastAsia="ru-RU"/>
        </w:rPr>
        <w:t>едующим</w:t>
      </w:r>
      <w:r w:rsidRPr="002E3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кафедрами, деканам факультетов и руководителям научно-педагогических подразделений усилить работу по повышению </w:t>
      </w:r>
      <w:proofErr w:type="spellStart"/>
      <w:r w:rsidRPr="002E3E5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наукометрических</w:t>
      </w:r>
      <w:proofErr w:type="spellEnd"/>
      <w:r w:rsidRPr="002E3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показателей научно-педагогических работников</w:t>
      </w:r>
      <w:r w:rsidR="00403C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института, филиалов и представительств.</w:t>
      </w:r>
    </w:p>
    <w:p w:rsidR="004D5F17" w:rsidRPr="00BE3927" w:rsidRDefault="00403C1F" w:rsidP="00051A1E">
      <w:pPr>
        <w:numPr>
          <w:ilvl w:val="0"/>
          <w:numId w:val="2"/>
        </w:numPr>
        <w:spacing w:before="240" w:after="240" w:line="240" w:lineRule="auto"/>
        <w:ind w:left="0" w:firstLine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Продолжить </w:t>
      </w:r>
      <w:r w:rsidR="004D5F17"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работу по расширению научных контактов с вузами Москвы, Московской области и других регионов по вопросам проведения совместных научных исследований, конференций, семинаров, «круглых столов» и др. мероприятий.</w:t>
      </w:r>
    </w:p>
    <w:p w:rsidR="004D5F17" w:rsidRPr="00BE3927" w:rsidRDefault="004D5F17" w:rsidP="00051A1E">
      <w:pPr>
        <w:numPr>
          <w:ilvl w:val="0"/>
          <w:numId w:val="2"/>
        </w:numPr>
        <w:tabs>
          <w:tab w:val="clear" w:pos="1429"/>
          <w:tab w:val="num" w:pos="0"/>
        </w:tabs>
        <w:spacing w:before="240" w:after="240" w:line="240" w:lineRule="auto"/>
        <w:ind w:left="0" w:firstLine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Регулярно включать сборники статей и другие научные публикации Института государственного администрирования в национальную библиографическую базу данных научного цитирования «Российский индекс научного цитирования» (РИНЦ).</w:t>
      </w:r>
    </w:p>
    <w:p w:rsidR="004D5F17" w:rsidRPr="00BE3927" w:rsidRDefault="004D5F17" w:rsidP="004D5F17">
      <w:pPr>
        <w:pStyle w:val="a3"/>
        <w:spacing w:before="240" w:after="240" w:line="360" w:lineRule="atLeast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39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Приложение: </w:t>
      </w:r>
    </w:p>
    <w:p w:rsidR="004D5F17" w:rsidRPr="00BE3927" w:rsidRDefault="004D5F17" w:rsidP="004D5F17">
      <w:pPr>
        <w:pStyle w:val="a3"/>
        <w:spacing w:after="0" w:line="360" w:lineRule="atLeast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отчеты о НИР за 201</w:t>
      </w:r>
      <w:r w:rsidR="00F249A8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научно-педагогических работников, зав. кафедрами, деканов факультетов, директоров филиалов и представительств;</w:t>
      </w:r>
    </w:p>
    <w:p w:rsidR="004D5F17" w:rsidRPr="00BE3927" w:rsidRDefault="004D5F17" w:rsidP="004D5F17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скан из </w:t>
      </w:r>
      <w:hyperlink r:id="rId20" w:history="1">
        <w:r w:rsidRPr="00BE392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страницы института, а также преподавателей на eLIBRARY.RU</w:t>
        </w:r>
      </w:hyperlink>
      <w:r w:rsidRPr="00BE39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D5F17" w:rsidRPr="00BE3927" w:rsidRDefault="00F249A8" w:rsidP="004D5F17">
      <w:pPr>
        <w:spacing w:before="240" w:after="240" w:line="360" w:lineRule="atLeast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Научно-исследовательский отдел</w:t>
      </w:r>
    </w:p>
    <w:p w:rsidR="00791E19" w:rsidRDefault="00791E19"/>
    <w:sectPr w:rsidR="00791E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25E73"/>
    <w:multiLevelType w:val="hybridMultilevel"/>
    <w:tmpl w:val="67522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C44BF9"/>
    <w:multiLevelType w:val="hybridMultilevel"/>
    <w:tmpl w:val="2D023358"/>
    <w:lvl w:ilvl="0" w:tplc="11822BF8">
      <w:start w:val="7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">
    <w:nsid w:val="5DAB29AC"/>
    <w:multiLevelType w:val="hybridMultilevel"/>
    <w:tmpl w:val="E646B54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>
    <w:nsid w:val="67A26F97"/>
    <w:multiLevelType w:val="hybridMultilevel"/>
    <w:tmpl w:val="5ADAB724"/>
    <w:lvl w:ilvl="0" w:tplc="A6080E5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74D569B8"/>
    <w:multiLevelType w:val="hybridMultilevel"/>
    <w:tmpl w:val="17CEA6C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F17"/>
    <w:rsid w:val="00051A1E"/>
    <w:rsid w:val="002D477B"/>
    <w:rsid w:val="002E3E5C"/>
    <w:rsid w:val="002F4C56"/>
    <w:rsid w:val="00403C1F"/>
    <w:rsid w:val="004D5F17"/>
    <w:rsid w:val="0057273E"/>
    <w:rsid w:val="00645E11"/>
    <w:rsid w:val="00726919"/>
    <w:rsid w:val="00770056"/>
    <w:rsid w:val="00791E19"/>
    <w:rsid w:val="008A1A0D"/>
    <w:rsid w:val="009A31B4"/>
    <w:rsid w:val="00A20C68"/>
    <w:rsid w:val="00AB20A0"/>
    <w:rsid w:val="00D8126A"/>
    <w:rsid w:val="00F24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F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5F17"/>
    <w:pPr>
      <w:ind w:left="720"/>
      <w:contextualSpacing/>
    </w:pPr>
  </w:style>
  <w:style w:type="table" w:styleId="a4">
    <w:name w:val="Table Grid"/>
    <w:basedOn w:val="a1"/>
    <w:uiPriority w:val="59"/>
    <w:rsid w:val="009A31B4"/>
    <w:pPr>
      <w:spacing w:after="0" w:line="240" w:lineRule="auto"/>
    </w:pPr>
    <w:rPr>
      <w:rFonts w:eastAsiaTheme="minorEastAsia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F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5F17"/>
    <w:pPr>
      <w:ind w:left="720"/>
      <w:contextualSpacing/>
    </w:pPr>
  </w:style>
  <w:style w:type="table" w:styleId="a4">
    <w:name w:val="Table Grid"/>
    <w:basedOn w:val="a1"/>
    <w:uiPriority w:val="59"/>
    <w:rsid w:val="009A31B4"/>
    <w:pPr>
      <w:spacing w:after="0" w:line="240" w:lineRule="auto"/>
    </w:pPr>
    <w:rPr>
      <w:rFonts w:eastAsiaTheme="minorEastAsia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uvsu.ru/index.php?option=com_k2&amp;view=itemlist&amp;layout=category&amp;task=category&amp;id=191&amp;Itemid=312" TargetMode="External"/><Relationship Id="rId13" Type="http://schemas.openxmlformats.org/officeDocument/2006/relationships/hyperlink" Target="http://library.chuvsu.ru/" TargetMode="External"/><Relationship Id="rId18" Type="http://schemas.openxmlformats.org/officeDocument/2006/relationships/hyperlink" Target="http://www.chuvsu.ru/index.php?option=com_k2&amp;view=item&amp;id=4405&amp;Itemid=687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http://www.chuvsu.ru/index.php?option=com_k2&amp;view=itemlist&amp;layout=category&amp;task=category&amp;id=191&amp;Itemid=312" TargetMode="External"/><Relationship Id="rId12" Type="http://schemas.openxmlformats.org/officeDocument/2006/relationships/hyperlink" Target="http://www.chuvsu.ru/index.php?option=com_k2&amp;view=item&amp;layout=item&amp;id=1262&amp;Itemid=424" TargetMode="External"/><Relationship Id="rId17" Type="http://schemas.openxmlformats.org/officeDocument/2006/relationships/hyperlink" Target="http://elibrary.ru/org_profile.asp?id=200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huvsu.ru/index.php?option=com_k2&amp;view=itemlist&amp;layout=category&amp;task=category&amp;id=195&amp;Itemid=320" TargetMode="External"/><Relationship Id="rId20" Type="http://schemas.openxmlformats.org/officeDocument/2006/relationships/hyperlink" Target="http://elibrary.ru/org_profile.asp?id=20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chuvsu.ru/index.php?option=com_k2&amp;view=itemlist&amp;layout=category&amp;task=category&amp;id=191&amp;Itemid=312" TargetMode="External"/><Relationship Id="rId11" Type="http://schemas.openxmlformats.org/officeDocument/2006/relationships/hyperlink" Target="http://www.chuvsu.ru/index.php?option=com_k2&amp;view=itemlist&amp;layout=category&amp;task=category&amp;id=547&amp;Itemid=49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huvsu.ru/index.php?option=com_k2&amp;view=itemlist&amp;layout=category&amp;task=category&amp;id=567&amp;Itemid=514" TargetMode="External"/><Relationship Id="rId10" Type="http://schemas.openxmlformats.org/officeDocument/2006/relationships/hyperlink" Target="http://www.chuvsu.ru/index.php?option=com_k2&amp;view=item&amp;id=1259&amp;Itemid=309" TargetMode="External"/><Relationship Id="rId19" Type="http://schemas.openxmlformats.org/officeDocument/2006/relationships/hyperlink" Target="http://www.chuvsu.ru/index.php?option=com_k2&amp;view=item&amp;id=4406&amp;Itemid=68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huvsu.ru/index.php?option=com_k2&amp;view=itemlist&amp;layout=category&amp;task=category&amp;id=191&amp;Itemid=312" TargetMode="External"/><Relationship Id="rId14" Type="http://schemas.openxmlformats.org/officeDocument/2006/relationships/hyperlink" Target="http://www.chuvsu.ru/index.php?option=com_k2&amp;view=item&amp;id=4397&amp;Itemid=1158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D4D0C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3454</Words>
  <Characters>19692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2020-03-17T13:07:00Z</dcterms:created>
  <dcterms:modified xsi:type="dcterms:W3CDTF">2020-03-17T13:07:00Z</dcterms:modified>
</cp:coreProperties>
</file>