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78" w:rsidRPr="00D02578" w:rsidRDefault="00D02578" w:rsidP="00D025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D02578" w:rsidRPr="00D02578" w:rsidRDefault="00D02578" w:rsidP="00D02578">
      <w:pPr>
        <w:pBdr>
          <w:bottom w:val="single" w:sz="12" w:space="1" w:color="auto"/>
        </w:pBd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D02578" w:rsidRPr="00D02578" w:rsidRDefault="00D02578" w:rsidP="00C6471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78" w:rsidRPr="00D02578" w:rsidRDefault="00D02578" w:rsidP="00C6471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02578" w:rsidRPr="00D02578" w:rsidRDefault="00D02578" w:rsidP="00C6471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О НАУЧНО-ИССЛЕДОВАТЕЛЬСКОЙ ДЕЯТЕЛЬНОСТИ ЗА 2023 ГОД</w:t>
      </w:r>
    </w:p>
    <w:p w:rsidR="00D02578" w:rsidRPr="00D02578" w:rsidRDefault="00D02578" w:rsidP="00D02578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02578" w:rsidRPr="00D02578" w:rsidRDefault="00D02578" w:rsidP="00C6471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02578" w:rsidRPr="00D02578" w:rsidRDefault="007245CB" w:rsidP="00C6471A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truktura" w:history="1">
        <w:r w:rsidR="00D02578" w:rsidRPr="00D025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D02578" w:rsidRPr="00D02578" w:rsidRDefault="007245CB" w:rsidP="00C6471A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obsch_inf" w:history="1">
        <w:r w:rsidR="00D02578" w:rsidRPr="00D025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D02578" w:rsidRPr="00D02578" w:rsidRDefault="007245CB" w:rsidP="00C6471A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anchor="osn_rez_2015" w:history="1">
        <w:r w:rsidR="00D02578" w:rsidRPr="00D025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2023 года</w:t>
        </w:r>
      </w:hyperlink>
    </w:p>
    <w:p w:rsidR="00D02578" w:rsidRPr="00D02578" w:rsidRDefault="00D02578" w:rsidP="00C6471A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Заключение</w:t>
      </w:r>
    </w:p>
    <w:p w:rsidR="00D02578" w:rsidRPr="00D02578" w:rsidRDefault="00D02578" w:rsidP="00C6471A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D02578" w:rsidRPr="00D02578" w:rsidRDefault="00D02578" w:rsidP="00B22278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02578" w:rsidRPr="00D02578" w:rsidRDefault="00D02578" w:rsidP="00D02578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257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научно-исследовательская деятельность (далее НИД) в Институте государственного администрирования (далее институт) проводилась в соответствии с требованиями типового Положения о научной деятельности учебного заведения высшего образования, Устава института, Плана научно-исследовательской </w:t>
      </w: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ВО «ИГА» на этот календарный год.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 велась с учетом плана мероприятий, связанных с реализацией и проведением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общефедеральных мероприятий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Десятилетия детства в России (2018-2027 гг.), объявленного Указом Президента РФ В.В. Путина от 29 мая 2017 г.; 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Десятилетия науки и технологий (2022-2031), объявленного Указом Президента РФ В.В. Путина 25 апреля 2022 года;  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Года педагога и наставника, объявленного Указом Президента РФ В.В. Путина № 401 от 27 июня 2022 года.  </w:t>
      </w:r>
    </w:p>
    <w:p w:rsidR="00D02578" w:rsidRPr="00B222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НИД учитывались также основные положения ФЗ от 23 августа 1996г. № 127-ФЗ "О науке и государственной научно-технической политике" (с изменениями и дополнениями), ФЗ от 29 декабря 2012 г. № 273-ФЗ «Об образовании» (последняя редакция).</w:t>
      </w:r>
    </w:p>
    <w:p w:rsidR="00D02578" w:rsidRPr="00D025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Правительства Российской Федерации от 19 марта 2022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414 «О некоторых вопросах применения требований и целевых значений показателей, связанных с публикационной активностью», установлено, что до 31 декабря 2022 г. не применяются требования по наличию публикаций в изданиях, журналах, индексируемых в международных базах данных (информационно-аналитических системах научного цитирования)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целевые значения показателей, связанных с</w:t>
      </w:r>
      <w:proofErr w:type="gramEnd"/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указанной публикационной активностью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22278" w:rsidRPr="00B22278" w:rsidRDefault="00B22278" w:rsidP="00B22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журналы ВАК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поделены на 3 большие группы – квартили К</w:t>
      </w: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К2 и К3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и подобию р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журналов на квартили в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базах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Российские авторы категорирования журналов ВАК успешно переработали опыт зарубежных коллег. Самым объемным по наполнению стал квартиль К</w:t>
      </w: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сюда вошли 50% журналов. На квартили К</w:t>
      </w: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К3 приходится по 25% журналов. </w:t>
      </w:r>
      <w:r w:rsidR="00C6471A" w:rsidRP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татьи, опубликованные в журналах из квартиля К</w:t>
      </w:r>
      <w:proofErr w:type="gramStart"/>
      <w:r w:rsidRP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приравн</w:t>
      </w:r>
      <w:r w:rsid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иваются</w:t>
      </w:r>
      <w:r w:rsidRPr="00C6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статусу к статьям, опубликованным в журналах, внесенных ранее в международные базы.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278" w:rsidRDefault="00B22278" w:rsidP="00B222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утверждением системы квартилей журналов ВАК для российских ученых начинают действовать следующие правила:</w:t>
      </w:r>
    </w:p>
    <w:p w:rsidR="00B22278" w:rsidRPr="00B22278" w:rsidRDefault="00C6471A" w:rsidP="00B222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B22278"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 бы одна статья аспиранта должна быть размещена в журналах, относящихся к К</w:t>
      </w:r>
      <w:proofErr w:type="gramStart"/>
      <w:r w:rsidR="00B22278"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B22278"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К2;</w:t>
      </w:r>
    </w:p>
    <w:p w:rsidR="00B22278" w:rsidRPr="00B22278" w:rsidRDefault="00C6471A" w:rsidP="00B222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2278"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статей соискателей на докторскую степень должны быть напечатаны в изданиях из первого и второго квартилей.</w:t>
      </w:r>
    </w:p>
    <w:p w:rsidR="00890C4C" w:rsidRDefault="00890C4C" w:rsidP="00C647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для составления годового отчета по науке.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источником</w:t>
      </w:r>
      <w:r w:rsidRPr="00890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составления годового отчета по научной работе являются</w:t>
      </w:r>
      <w:r w:rsidRPr="00890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труды научно-педагогических работников института, размещенные в РИНЦ, а также отчеты кафедр и факультетов, филиалов и представительств по научно-исследовательской деятельности. </w:t>
      </w:r>
    </w:p>
    <w:p w:rsidR="00B22278" w:rsidRDefault="00890C4C" w:rsidP="00890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Российского индекса научного цитирования (далее </w:t>
      </w:r>
      <w:r w:rsidRPr="0089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РИНЦ)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2023 год опубликовано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proofErr w:type="gram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C4C" w:rsidRPr="00890C4C" w:rsidRDefault="00890C4C" w:rsidP="00890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 структурных подразделений института.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10 кафедр сдали отчеты 6 кафедр. </w:t>
      </w:r>
      <w:proofErr w:type="gramStart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юридический факультет: кафедра государственно-правовых дисциплин, административного и муниципального права (Плешаков С.М.), кафедра гражданско-правовых дисциплин и международного частного права (Шаповалов Д.А.), кафедра уголовно-правовых дисциплин (Баринов С.В.); факультет экономики и управления: кафедра государственного администрирования (</w:t>
      </w:r>
      <w:proofErr w:type="spellStart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Скрынченко</w:t>
      </w:r>
      <w:proofErr w:type="spellEnd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Б.Л.), кафедра экономики и менеджмента (Красавина В.А.), кафедра математики  и информационных технологий (Верба В.А.). </w:t>
      </w:r>
      <w:proofErr w:type="gramEnd"/>
    </w:p>
    <w:p w:rsidR="00890C4C" w:rsidRPr="00890C4C" w:rsidRDefault="00890C4C" w:rsidP="00890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Отсутствуют отчеты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 кафедр: кафедра теории и истории государства и права (Шумский И.Н., Агафонова Е.А, в настоящее время - Журавлев С.И.),  психолого-педагогический факультет: кафедра психологии и педагогики (Анашкин О.А.), кафедра специальной психологии, дефектологии (</w:t>
      </w:r>
      <w:proofErr w:type="spellStart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Царькова</w:t>
      </w:r>
      <w:proofErr w:type="spellEnd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Л.В.).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афедр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социально-гуманитарных и естественнонаучных дисциплин (Исаева Т.П.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имеются отчеты отдельных преподавателей)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отчеты кафедр – это не отчеты коллектива кафедры, а отчеты зав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едующих к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афедрами, т.е.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индивидуальные,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64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сведения из </w:t>
      </w:r>
      <w:proofErr w:type="spellStart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РИНЦа</w:t>
      </w:r>
      <w:proofErr w:type="spellEnd"/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внутри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институтские сведения зачастую не совпадают</w:t>
      </w:r>
      <w:r w:rsidR="005B0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цифры требуют корректировки. 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Кадры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состоянию на 30 декабря 2023 года в институте согласно штатному расписанию работало 67 научно-педагогических работников, в том числе 10 докторов наук, из них 5 имели ученое звание профессора и 5 - ученое звание доцента, 26 кандидатов наук, из них 1 имел ученое звание профессора, 25 человек имели ученое звание доцента. Творческий потенциал института составляли также 1 академик и 2 члена-корреспондента Российского академии естественных наук (РАЕН). В целом среди преподавателей 75% имели ученые степени и ученые звания, что полностью соответствует требованиям к научному потенциалу аккредитованных вузов.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руководства вуза 5 чел. имели ученые степени и ученые звания, не имели ученые степени и ученые звания 2 чел. Из числа преподавателей 2 человека работали над докторской диссертацией</w:t>
      </w:r>
      <w:r w:rsidRPr="00D02578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9 человек являлись соискателями ученой степени кандидата наук. 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96"/>
      </w:tblGrid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D02578" w:rsidRPr="00D02578" w:rsidTr="00D02578">
        <w:tc>
          <w:tcPr>
            <w:tcW w:w="89" w:type="dxa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деятельность;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30"/>
            </w:tblGrid>
            <w:tr w:rsidR="00D02578" w:rsidRPr="00D02578" w:rsidTr="00D02578">
              <w:tc>
                <w:tcPr>
                  <w:tcW w:w="0" w:type="auto"/>
                  <w:vAlign w:val="center"/>
                  <w:hideMark/>
                </w:tcPr>
                <w:p w:rsidR="00D02578" w:rsidRPr="00D02578" w:rsidRDefault="00D02578" w:rsidP="00B22278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8" w:rsidRPr="00D02578" w:rsidRDefault="00D02578" w:rsidP="00B22278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занимается координацией деятельности по подготовке научно-педагогических кадров, соискательства, а также защите диссертаций и вопросам присвоения учёных степеней и ученых званий;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8910"/>
                  </w:tblGrid>
                  <w:tr w:rsidR="00D02578" w:rsidRPr="00D02578" w:rsidTr="00D02578">
                    <w:tc>
                      <w:tcPr>
                        <w:tcW w:w="0" w:type="auto"/>
                        <w:vAlign w:val="center"/>
                        <w:hideMark/>
                      </w:tcPr>
                      <w:p w:rsidR="00D02578" w:rsidRPr="00D02578" w:rsidRDefault="00D02578" w:rsidP="00B22278">
                        <w:pPr>
                          <w:spacing w:after="0"/>
                          <w:ind w:firstLine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25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02578" w:rsidRPr="00D02578" w:rsidRDefault="00D02578" w:rsidP="00B22278">
                        <w:pPr>
                          <w:spacing w:after="0"/>
                          <w:ind w:firstLine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25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оказывает содействие сотрудникам и обучающимся в институте в вопросах разработки инноваций и внедрения их в практику, </w:t>
                        </w:r>
                        <w:r w:rsidRPr="00D025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cr/>
                        </w:r>
                        <w:proofErr w:type="spellStart"/>
                        <w:r w:rsidRPr="00D025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одготовки</w:t>
                        </w:r>
                        <w:proofErr w:type="spellEnd"/>
                        <w:r w:rsidRPr="00D025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заявок на гранты и их реализацией.</w:t>
                        </w:r>
                      </w:p>
                    </w:tc>
                  </w:tr>
                </w:tbl>
                <w:p w:rsidR="00D02578" w:rsidRPr="00D02578" w:rsidRDefault="00D02578" w:rsidP="00B22278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="00D02578"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деятельность;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204"/>
            </w:tblGrid>
            <w:tr w:rsidR="00D02578" w:rsidRPr="00D02578" w:rsidTr="00D02578">
              <w:tc>
                <w:tcPr>
                  <w:tcW w:w="0" w:type="auto"/>
                  <w:vAlign w:val="center"/>
                  <w:hideMark/>
                </w:tcPr>
                <w:p w:rsidR="00D02578" w:rsidRPr="00D02578" w:rsidRDefault="00D02578" w:rsidP="00B22278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578" w:rsidRPr="00D02578" w:rsidRDefault="00D02578" w:rsidP="00B22278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</w:t>
                  </w:r>
                  <w:r w:rsidRPr="00D02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интеллектуальных прав.</w:t>
                  </w:r>
                </w:p>
              </w:tc>
            </w:tr>
          </w:tbl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8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0" w:history="1">
              <w:r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="00D02578"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осуществляют публикацию научных статей с целью информационного обеспечения и продвижения научных исследований.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Редакционно-издательский отдел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D02578" w:rsidRPr="00D02578" w:rsidTr="00D02578">
        <w:tc>
          <w:tcPr>
            <w:tcW w:w="0" w:type="auto"/>
            <w:gridSpan w:val="2"/>
            <w:vAlign w:val="center"/>
            <w:hideMark/>
          </w:tcPr>
          <w:p w:rsidR="00D02578" w:rsidRPr="00D02578" w:rsidRDefault="007245CB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Центр коллективного пользования г. Москвы в области </w:t>
              </w:r>
              <w:proofErr w:type="spellStart"/>
              <w:r w:rsidR="00D02578" w:rsidRPr="00D0257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нанотехнологий</w:t>
              </w:r>
              <w:proofErr w:type="spellEnd"/>
            </w:hyperlink>
            <w:r w:rsidR="00D02578" w:rsidRPr="00D0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02578" w:rsidRPr="00D02578" w:rsidTr="00D02578"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D02578" w:rsidRPr="00D02578" w:rsidRDefault="00D02578" w:rsidP="00B2227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578" w:rsidRPr="00D02578" w:rsidRDefault="00D02578" w:rsidP="00890C4C">
      <w:pPr>
        <w:spacing w:before="240" w:after="24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bsch_inf"/>
      <w:bookmarkEnd w:id="0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Общая информация</w:t>
      </w:r>
    </w:p>
    <w:p w:rsidR="00D02578" w:rsidRPr="00D02578" w:rsidRDefault="00D02578" w:rsidP="00890C4C">
      <w:pPr>
        <w:spacing w:before="240" w:after="24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в институте за отчетный период осуществлялись по следующим основным научным специальностям, по которым присуждаются ученые степени:</w:t>
      </w:r>
    </w:p>
    <w:p w:rsidR="00D02578" w:rsidRPr="00D025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 юридическом факультете: </w:t>
      </w:r>
    </w:p>
    <w:p w:rsidR="00D02578" w:rsidRPr="00D02578" w:rsidRDefault="00D02578" w:rsidP="00B2227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2578">
        <w:rPr>
          <w:rFonts w:ascii="Times New Roman" w:hAnsi="Times New Roman" w:cs="Times New Roman"/>
          <w:sz w:val="24"/>
          <w:szCs w:val="24"/>
        </w:rPr>
        <w:t>5.1.1. Теоретико-исторические правовые науки</w:t>
      </w:r>
    </w:p>
    <w:p w:rsidR="00D02578" w:rsidRPr="00D02578" w:rsidRDefault="00D02578" w:rsidP="00B2227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2578">
        <w:rPr>
          <w:rFonts w:ascii="Times New Roman" w:hAnsi="Times New Roman" w:cs="Times New Roman"/>
          <w:sz w:val="24"/>
          <w:szCs w:val="24"/>
        </w:rPr>
        <w:t>5.1.2. Публично-правовые (государственно-правовые) науки</w:t>
      </w:r>
    </w:p>
    <w:p w:rsidR="00D02578" w:rsidRPr="00D02578" w:rsidRDefault="00D02578" w:rsidP="00B2227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2578">
        <w:rPr>
          <w:rFonts w:ascii="Times New Roman" w:hAnsi="Times New Roman" w:cs="Times New Roman"/>
          <w:sz w:val="24"/>
          <w:szCs w:val="24"/>
        </w:rPr>
        <w:t xml:space="preserve">5.1.3. </w:t>
      </w:r>
      <w:proofErr w:type="spellStart"/>
      <w:proofErr w:type="gramStart"/>
      <w:r w:rsidRPr="00D0257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D02578">
        <w:rPr>
          <w:rFonts w:ascii="Times New Roman" w:hAnsi="Times New Roman" w:cs="Times New Roman"/>
          <w:sz w:val="24"/>
          <w:szCs w:val="24"/>
        </w:rPr>
        <w:t>-правовые</w:t>
      </w:r>
      <w:proofErr w:type="gramEnd"/>
      <w:r w:rsidRPr="00D025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578">
        <w:rPr>
          <w:rFonts w:ascii="Times New Roman" w:hAnsi="Times New Roman" w:cs="Times New Roman"/>
          <w:sz w:val="24"/>
          <w:szCs w:val="24"/>
        </w:rPr>
        <w:t>цивилистические</w:t>
      </w:r>
      <w:proofErr w:type="spellEnd"/>
      <w:r w:rsidRPr="00D02578">
        <w:rPr>
          <w:rFonts w:ascii="Times New Roman" w:hAnsi="Times New Roman" w:cs="Times New Roman"/>
          <w:sz w:val="24"/>
          <w:szCs w:val="24"/>
        </w:rPr>
        <w:t>) науки</w:t>
      </w:r>
    </w:p>
    <w:p w:rsidR="00D02578" w:rsidRPr="00D02578" w:rsidRDefault="00D02578" w:rsidP="00B222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5.1.4 Уголовно-правовые науки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факультете экономики и управления: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 Экономическая теория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5.2.3 Региональная и отраслевая экономика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Финансы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5.2.6 Менеджмент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психолого-педагогическом факультете: 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 Общая психология, психология личности, история психологии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5.3.5 Социальная психология, политическая и экономическая психология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5.3.8 Коррекционная психология и дефектология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Общая педагогика, история педагогики и образования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5.8.2 Теория и методика обучения и воспитания (по областям и уровням образования)</w:t>
      </w:r>
    </w:p>
    <w:p w:rsidR="00D02578" w:rsidRPr="00D02578" w:rsidRDefault="00D02578" w:rsidP="00890C4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5.8.3 Коррекционная педагогика (сурдопедагогика и тифлопедагогика, олигофренопедагогика и логопедия)</w:t>
      </w:r>
    </w:p>
    <w:p w:rsidR="00D02578" w:rsidRPr="00D025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возглавляемые ведущими учеными, вносившими значительный вклад в развитие науки во многих отраслях знаний. В институте созданы и плодотворно действуют следующие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школы:</w:t>
      </w:r>
    </w:p>
    <w:p w:rsidR="00D02578" w:rsidRPr="00D02578" w:rsidRDefault="00D02578" w:rsidP="00B22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«Человеческий капитал в организации»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научный руководитель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сих.н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А.В.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Тышковский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2278" w:rsidRDefault="00D02578" w:rsidP="00B22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«Высшее образование: социальная функция и социальный институт»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научный руководитель к.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юрид.н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А.В. Тараканов;</w:t>
      </w:r>
    </w:p>
    <w:p w:rsidR="00B22278" w:rsidRDefault="00D02578" w:rsidP="00B22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«Экология природы и экология человека»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д.э.н., академик РАЕН, проф. В.А. Тараканов;</w:t>
      </w:r>
    </w:p>
    <w:p w:rsidR="00B22278" w:rsidRDefault="00D02578" w:rsidP="00B22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«Российское государство в ХХ – начале 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времени»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д.и.н., доц. В.В. Орлов;</w:t>
      </w:r>
    </w:p>
    <w:p w:rsidR="00D02578" w:rsidRPr="00D02578" w:rsidRDefault="00D02578" w:rsidP="00B222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«Коррупция в Российской Федерации как социально-правовое явление», 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Н.П.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Водько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2278" w:rsidRDefault="00D02578" w:rsidP="00C6471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«Проблемы повышения правовой культуры российских студентов»,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О.О. Миронов;</w:t>
      </w:r>
    </w:p>
    <w:p w:rsidR="00D02578" w:rsidRPr="00D02578" w:rsidRDefault="00D02578" w:rsidP="00C6471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«Проблемы государства и права переходного периода»»,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д.ю</w:t>
      </w:r>
      <w:proofErr w:type="gram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 И.В. Дойников.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действует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научное общество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(СНО) и студенческие научные группы и центры на факультетах, которые объединяют практически всех студентов очного и заочного отделений.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D02578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институтских сборниках статей межвузовских и межрегиональных научно-практических конференций опубликовано 47 статей студентов нашего вуза, осваивающих программу магистратуры. В научных сборниках статей других вузов опубликовано 19 статей членов СНО института. 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Научные исследования обеспечены научным фондом библиотеки, содержащим 3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наименований монографий, сборников и других научных трудов, 7 наименований периодических изданий. Всего в библиотеке хранится 6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учебной и научной литературы, из них учебная литература 2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5B01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стимулирования научной активности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научно-педагогических работников в институте установлены:</w:t>
      </w:r>
    </w:p>
    <w:p w:rsidR="00D02578" w:rsidRPr="00D02578" w:rsidRDefault="00D02578" w:rsidP="00890C4C">
      <w:pPr>
        <w:spacing w:after="0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D025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D02578" w:rsidRPr="00D02578" w:rsidRDefault="00D02578" w:rsidP="00890C4C">
      <w:pPr>
        <w:spacing w:after="0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history="1">
        <w:r w:rsidRPr="00D0257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D02578" w:rsidRPr="00D02578" w:rsidRDefault="00D02578" w:rsidP="00890C4C">
      <w:pPr>
        <w:spacing w:after="0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Ученого совета института 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внебюджетных источников, на финансирование научных школ, проведение конференций, публикацию сборников статей и научных трудов, премирование активистов и победителей конкурсов научных работ.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же целях проводятся 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«Учёный года», «Профессор года», «Доцент года», «Старший преподаватель года», «Ассистент года», а также смотры конкурсы среди кафедр и факультетов «Лучшая выпускная квалификационная работа» (уровень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«Лучшая выпускная квалификационная работа» (уровень магистратуры).</w:t>
      </w:r>
    </w:p>
    <w:p w:rsidR="00D02578" w:rsidRPr="00D02578" w:rsidRDefault="00D02578" w:rsidP="00C6471A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sn_rez_2015"/>
      <w:bookmarkEnd w:id="1"/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результаты</w:t>
      </w:r>
    </w:p>
    <w:p w:rsidR="00D02578" w:rsidRPr="00D02578" w:rsidRDefault="00D02578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общий объем финансирования по статье «научно-исследовательская деятельность» составил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22 921,7</w:t>
      </w: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 внутренние расходы на научные исследования и разработки – </w:t>
      </w: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14 941,3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внешние затраты на научные исследования и разработки </w:t>
      </w: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7 980,4,6 тыс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руб.</w:t>
      </w:r>
    </w:p>
    <w:p w:rsidR="00890C4C" w:rsidRDefault="00D02578" w:rsidP="00C6471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 Российского индекса научного цитирования (далее РИНЦ) всего за 2023 год опубликовано </w:t>
      </w: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произведения</w:t>
      </w:r>
      <w:r w:rsidR="001C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5027" w:rsidRPr="001C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 1).</w:t>
      </w:r>
      <w:r w:rsidR="001C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убликаций, судя по отчетам структурных подразделений, гораздо больше. </w:t>
      </w:r>
    </w:p>
    <w:p w:rsidR="001C5027" w:rsidRDefault="001C5027" w:rsidP="00890C4C">
      <w:pPr>
        <w:spacing w:after="0"/>
        <w:ind w:left="45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C4C" w:rsidRDefault="00890C4C" w:rsidP="00890C4C">
      <w:pPr>
        <w:spacing w:after="0"/>
        <w:ind w:left="45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</w:t>
      </w:r>
    </w:p>
    <w:p w:rsidR="00890C4C" w:rsidRDefault="00890C4C" w:rsidP="00C6471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опубликовано 3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учебных пособия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пособий по сведениям из кафедр и факультетов, филиалов и представительств).  </w:t>
      </w:r>
    </w:p>
    <w:p w:rsidR="00D02578" w:rsidRPr="00D02578" w:rsidRDefault="00D02578" w:rsidP="00D9158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Наиболее востребованными в учебном процессе оказались </w:t>
      </w: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издания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(учебные пособия, курс лекций, учебно-методические пособия):</w:t>
      </w:r>
    </w:p>
    <w:p w:rsidR="0036787A" w:rsidRPr="0036787A" w:rsidRDefault="00D02578" w:rsidP="00890C4C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02578">
        <w:rPr>
          <w:rFonts w:ascii="Times New Roman" w:hAnsi="Times New Roman" w:cs="Times New Roman"/>
          <w:b/>
          <w:iCs/>
          <w:sz w:val="24"/>
          <w:szCs w:val="24"/>
        </w:rPr>
        <w:t>Скрынченко</w:t>
      </w:r>
      <w:proofErr w:type="spellEnd"/>
      <w:r w:rsidR="0036787A">
        <w:rPr>
          <w:rFonts w:ascii="Times New Roman" w:hAnsi="Times New Roman" w:cs="Times New Roman"/>
          <w:b/>
          <w:iCs/>
          <w:sz w:val="24"/>
          <w:szCs w:val="24"/>
        </w:rPr>
        <w:t xml:space="preserve"> Б.Л. </w:t>
      </w:r>
      <w:hyperlink r:id="rId18" w:history="1">
        <w:r w:rsidRPr="0036787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</w:t>
        </w:r>
        <w:r w:rsidR="00D9158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осударственное и муниципальное управление: Введение </w:t>
        </w:r>
        <w:r w:rsidRPr="0036787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D9158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 специальность.</w:t>
        </w:r>
        <w:r w:rsidRPr="0036787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D9158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Курс лекций</w:t>
        </w:r>
      </w:hyperlink>
      <w:r w:rsidRPr="00367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пособие для студентов, обучающихся по направлению подготовки «Государственное и муниципальное управление»</w:t>
      </w:r>
      <w:r w:rsidR="00367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87A" w:rsidRPr="0036787A">
        <w:rPr>
          <w:rFonts w:ascii="Times New Roman" w:eastAsia="Times New Roman" w:hAnsi="Times New Roman" w:cs="Times New Roman"/>
          <w:sz w:val="24"/>
          <w:szCs w:val="20"/>
          <w:lang w:eastAsia="ru-RU"/>
        </w:rPr>
        <w:t>М.: Дашков и К</w:t>
      </w:r>
      <w:r w:rsidR="0036787A" w:rsidRPr="0036787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о</w:t>
      </w:r>
      <w:r w:rsidR="0036787A" w:rsidRPr="0036787A">
        <w:rPr>
          <w:rFonts w:ascii="Times New Roman" w:eastAsia="Times New Roman" w:hAnsi="Times New Roman" w:cs="Times New Roman"/>
          <w:sz w:val="24"/>
          <w:szCs w:val="20"/>
          <w:lang w:eastAsia="ru-RU"/>
        </w:rPr>
        <w:t>, 2023.</w:t>
      </w:r>
    </w:p>
    <w:p w:rsidR="0036787A" w:rsidRPr="0036787A" w:rsidRDefault="0036787A" w:rsidP="00890C4C">
      <w:pPr>
        <w:tabs>
          <w:tab w:val="left" w:pos="284"/>
        </w:tabs>
        <w:spacing w:after="0"/>
        <w:ind w:firstLine="85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6787A">
        <w:rPr>
          <w:rFonts w:ascii="Times New Roman" w:hAnsi="Times New Roman" w:cs="Times New Roman"/>
          <w:b/>
          <w:bCs/>
          <w:iCs/>
          <w:sz w:val="24"/>
          <w:szCs w:val="24"/>
        </w:rPr>
        <w:t>Баринов С.В.</w:t>
      </w:r>
      <w:r w:rsidRPr="00D30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6787A">
        <w:rPr>
          <w:rFonts w:ascii="Times New Roman" w:hAnsi="Times New Roman" w:cs="Times New Roman"/>
          <w:bCs/>
          <w:iCs/>
          <w:sz w:val="24"/>
          <w:szCs w:val="24"/>
        </w:rPr>
        <w:t>Криминалистика</w:t>
      </w:r>
      <w:r w:rsidRPr="003678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6787A">
        <w:rPr>
          <w:rFonts w:ascii="Times New Roman" w:hAnsi="Times New Roman" w:cs="Times New Roman"/>
          <w:bCs/>
          <w:iCs/>
          <w:sz w:val="24"/>
          <w:szCs w:val="24"/>
        </w:rPr>
        <w:t>М.</w:t>
      </w:r>
      <w:r w:rsidRPr="0036787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3678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Pr="003678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Юстицинформ</w:t>
      </w:r>
      <w:proofErr w:type="spellEnd"/>
      <w:r w:rsidRPr="003678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2023.</w:t>
      </w:r>
    </w:p>
    <w:p w:rsidR="00D02578" w:rsidRPr="0036787A" w:rsidRDefault="00D02578" w:rsidP="00890C4C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7A">
        <w:rPr>
          <w:rFonts w:ascii="Times New Roman" w:hAnsi="Times New Roman" w:cs="Times New Roman"/>
          <w:b/>
          <w:iCs/>
          <w:sz w:val="24"/>
          <w:szCs w:val="24"/>
        </w:rPr>
        <w:t>Рыжов И.В.</w:t>
      </w:r>
      <w:r w:rsidRPr="0036787A">
        <w:rPr>
          <w:rFonts w:ascii="Times New Roman" w:hAnsi="Times New Roman" w:cs="Times New Roman"/>
          <w:iCs/>
          <w:sz w:val="24"/>
          <w:szCs w:val="24"/>
        </w:rPr>
        <w:t xml:space="preserve"> Экономика организации (предприятия): учебно-методический практикум/ И.В. Рыжов, М.А. </w:t>
      </w:r>
      <w:proofErr w:type="spellStart"/>
      <w:r w:rsidRPr="0036787A">
        <w:rPr>
          <w:rFonts w:ascii="Times New Roman" w:hAnsi="Times New Roman" w:cs="Times New Roman"/>
          <w:iCs/>
          <w:sz w:val="24"/>
          <w:szCs w:val="24"/>
        </w:rPr>
        <w:t>Бабешин</w:t>
      </w:r>
      <w:proofErr w:type="spellEnd"/>
      <w:r w:rsidRPr="0036787A">
        <w:rPr>
          <w:rFonts w:ascii="Times New Roman" w:hAnsi="Times New Roman" w:cs="Times New Roman"/>
          <w:iCs/>
          <w:sz w:val="24"/>
          <w:szCs w:val="24"/>
        </w:rPr>
        <w:t xml:space="preserve">, С.С. </w:t>
      </w:r>
      <w:proofErr w:type="spellStart"/>
      <w:r w:rsidRPr="0036787A">
        <w:rPr>
          <w:rFonts w:ascii="Times New Roman" w:hAnsi="Times New Roman" w:cs="Times New Roman"/>
          <w:iCs/>
          <w:sz w:val="24"/>
          <w:szCs w:val="24"/>
        </w:rPr>
        <w:t>Хахалева</w:t>
      </w:r>
      <w:proofErr w:type="spellEnd"/>
      <w:r w:rsidRPr="0036787A">
        <w:rPr>
          <w:rFonts w:ascii="Times New Roman" w:hAnsi="Times New Roman" w:cs="Times New Roman"/>
          <w:iCs/>
          <w:sz w:val="24"/>
          <w:szCs w:val="24"/>
        </w:rPr>
        <w:t xml:space="preserve"> – М.: Военный университет, 2023. – 236 с.</w:t>
      </w:r>
    </w:p>
    <w:p w:rsidR="0036787A" w:rsidRDefault="0036787A" w:rsidP="00890C4C">
      <w:pPr>
        <w:tabs>
          <w:tab w:val="left" w:pos="284"/>
        </w:tabs>
        <w:spacing w:after="0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87A">
        <w:rPr>
          <w:rFonts w:ascii="Times New Roman" w:eastAsia="Calibri" w:hAnsi="Times New Roman" w:cs="Times New Roman"/>
          <w:b/>
          <w:sz w:val="24"/>
          <w:szCs w:val="24"/>
        </w:rPr>
        <w:t>МОНОГРАФИИ</w:t>
      </w:r>
    </w:p>
    <w:p w:rsidR="0036787A" w:rsidRPr="0036787A" w:rsidRDefault="0036787A" w:rsidP="00890C4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2023 году подготовлен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67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 издан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67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монографий, из них </w:t>
      </w:r>
      <w:r w:rsidR="00D91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36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</w:t>
      </w:r>
      <w:r w:rsidR="00890C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7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2578" w:rsidRPr="0036787A" w:rsidRDefault="00D02578" w:rsidP="00890C4C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7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</w:t>
      </w:r>
      <w:r w:rsidRPr="003678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Высшее образование в России: основные этапы и перспективы развития: монография / А.В. Тараканов, В.В. Орлов, А.Л. Таточенко и др.; под ред. В.В. Орлова. М.: </w:t>
      </w:r>
      <w:proofErr w:type="gramStart"/>
      <w:r w:rsidRPr="003678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</w:t>
      </w:r>
      <w:proofErr w:type="gramEnd"/>
      <w:r w:rsidRPr="003678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«ИГА», 2024. 282 с. </w:t>
      </w:r>
      <w:r w:rsidR="00890C4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(подготовлено в 2023 году);</w:t>
      </w:r>
    </w:p>
    <w:p w:rsidR="00890C4C" w:rsidRDefault="00D02578" w:rsidP="00890C4C">
      <w:pPr>
        <w:tabs>
          <w:tab w:val="left" w:pos="284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DB9">
        <w:rPr>
          <w:rFonts w:ascii="Times New Roman" w:hAnsi="Times New Roman" w:cs="Times New Roman"/>
          <w:b/>
          <w:sz w:val="24"/>
          <w:szCs w:val="24"/>
        </w:rPr>
        <w:t>Рыжов И.В</w:t>
      </w:r>
      <w:r w:rsidRPr="0036787A">
        <w:rPr>
          <w:rFonts w:ascii="Times New Roman" w:hAnsi="Times New Roman" w:cs="Times New Roman"/>
          <w:sz w:val="24"/>
          <w:szCs w:val="24"/>
        </w:rPr>
        <w:t xml:space="preserve">. Актуальные вопросы управления человеческими ресурсами наукоемких организаций в условиях </w:t>
      </w:r>
      <w:proofErr w:type="spellStart"/>
      <w:r w:rsidRPr="0036787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36787A">
        <w:rPr>
          <w:rFonts w:ascii="Times New Roman" w:hAnsi="Times New Roman" w:cs="Times New Roman"/>
          <w:sz w:val="24"/>
          <w:szCs w:val="24"/>
        </w:rPr>
        <w:t xml:space="preserve"> бизнес-процессов: монография / И.В. Рыжов, О.Г. </w:t>
      </w:r>
      <w:proofErr w:type="spellStart"/>
      <w:r w:rsidRPr="0036787A">
        <w:rPr>
          <w:rFonts w:ascii="Times New Roman" w:hAnsi="Times New Roman" w:cs="Times New Roman"/>
          <w:sz w:val="24"/>
          <w:szCs w:val="24"/>
        </w:rPr>
        <w:t>Кебадзе</w:t>
      </w:r>
      <w:proofErr w:type="spellEnd"/>
      <w:r w:rsidRPr="0036787A">
        <w:rPr>
          <w:rFonts w:ascii="Times New Roman" w:hAnsi="Times New Roman" w:cs="Times New Roman"/>
          <w:sz w:val="24"/>
          <w:szCs w:val="24"/>
        </w:rPr>
        <w:t>. - Курск: Университетская книга, 2023. - 154 с.</w:t>
      </w:r>
      <w:r w:rsidR="00B22278">
        <w:rPr>
          <w:rFonts w:ascii="Times New Roman" w:hAnsi="Times New Roman" w:cs="Times New Roman"/>
          <w:sz w:val="24"/>
          <w:szCs w:val="24"/>
        </w:rPr>
        <w:t>;</w:t>
      </w:r>
      <w:r w:rsidRPr="0036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78" w:rsidRPr="0036787A" w:rsidRDefault="00D02578" w:rsidP="00890C4C">
      <w:pPr>
        <w:tabs>
          <w:tab w:val="left" w:pos="284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DB9">
        <w:rPr>
          <w:rFonts w:ascii="Times New Roman" w:hAnsi="Times New Roman" w:cs="Times New Roman"/>
          <w:b/>
          <w:sz w:val="24"/>
          <w:szCs w:val="24"/>
        </w:rPr>
        <w:t>Рыжов И.В.</w:t>
      </w:r>
      <w:r w:rsidRPr="0036787A">
        <w:rPr>
          <w:rFonts w:ascii="Times New Roman" w:hAnsi="Times New Roman" w:cs="Times New Roman"/>
          <w:sz w:val="24"/>
          <w:szCs w:val="24"/>
        </w:rPr>
        <w:t xml:space="preserve"> Прогнозирование перспектив инновационного развития региональных и внутрифирменных экономических систем на основе программно-целевого метода планирования и управления: монография / И.В. О.В. </w:t>
      </w:r>
      <w:proofErr w:type="spellStart"/>
      <w:r w:rsidRPr="0036787A">
        <w:rPr>
          <w:rFonts w:ascii="Times New Roman" w:hAnsi="Times New Roman" w:cs="Times New Roman"/>
          <w:sz w:val="24"/>
          <w:szCs w:val="24"/>
        </w:rPr>
        <w:t>Чепик</w:t>
      </w:r>
      <w:proofErr w:type="spellEnd"/>
      <w:r w:rsidRPr="0036787A">
        <w:rPr>
          <w:rFonts w:ascii="Times New Roman" w:hAnsi="Times New Roman" w:cs="Times New Roman"/>
          <w:sz w:val="24"/>
          <w:szCs w:val="24"/>
        </w:rPr>
        <w:t xml:space="preserve">, А.П. Соколов, И.В. Рыжов, С.Г. </w:t>
      </w:r>
      <w:proofErr w:type="spellStart"/>
      <w:r w:rsidRPr="0036787A">
        <w:rPr>
          <w:rFonts w:ascii="Times New Roman" w:hAnsi="Times New Roman" w:cs="Times New Roman"/>
          <w:sz w:val="24"/>
          <w:szCs w:val="24"/>
        </w:rPr>
        <w:t>Чепик</w:t>
      </w:r>
      <w:proofErr w:type="spellEnd"/>
      <w:r w:rsidRPr="0036787A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36787A">
        <w:rPr>
          <w:rFonts w:ascii="Times New Roman" w:hAnsi="Times New Roman" w:cs="Times New Roman"/>
          <w:sz w:val="24"/>
          <w:szCs w:val="24"/>
        </w:rPr>
        <w:t>Карпунин</w:t>
      </w:r>
      <w:proofErr w:type="spellEnd"/>
      <w:r w:rsidRPr="0036787A">
        <w:rPr>
          <w:rFonts w:ascii="Times New Roman" w:hAnsi="Times New Roman" w:cs="Times New Roman"/>
          <w:sz w:val="24"/>
          <w:szCs w:val="24"/>
        </w:rPr>
        <w:t>. - Курск: Универ</w:t>
      </w:r>
      <w:r w:rsidR="00B22278">
        <w:rPr>
          <w:rFonts w:ascii="Times New Roman" w:hAnsi="Times New Roman" w:cs="Times New Roman"/>
          <w:sz w:val="24"/>
          <w:szCs w:val="24"/>
        </w:rPr>
        <w:t>ситетская книга, 2023. - 157 с.;</w:t>
      </w:r>
    </w:p>
    <w:p w:rsidR="00D02578" w:rsidRPr="0036787A" w:rsidRDefault="00D02578" w:rsidP="00890C4C">
      <w:pPr>
        <w:tabs>
          <w:tab w:val="left" w:pos="284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DB9">
        <w:rPr>
          <w:rFonts w:ascii="Times New Roman" w:hAnsi="Times New Roman" w:cs="Times New Roman"/>
          <w:b/>
          <w:sz w:val="24"/>
          <w:szCs w:val="24"/>
        </w:rPr>
        <w:t>Рыжов И.В</w:t>
      </w:r>
      <w:r w:rsidRPr="0036787A">
        <w:rPr>
          <w:rFonts w:ascii="Times New Roman" w:hAnsi="Times New Roman" w:cs="Times New Roman"/>
          <w:sz w:val="24"/>
          <w:szCs w:val="24"/>
        </w:rPr>
        <w:t>. Современные проблемы инновационной деятельности некоммерческих организаций: роль и место маркетинговых исследований: монография / И.В. Рыжов, В.В. Шведова, Е.И. Чибисова, П.С. Корнеев. - Курск: Университетская книга, 2023. - 87 с.</w:t>
      </w:r>
      <w:r w:rsidR="00B22278">
        <w:rPr>
          <w:sz w:val="24"/>
          <w:szCs w:val="24"/>
        </w:rPr>
        <w:t>;</w:t>
      </w:r>
    </w:p>
    <w:p w:rsidR="00D02578" w:rsidRPr="0036787A" w:rsidRDefault="00D02578" w:rsidP="00890C4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DB9">
        <w:rPr>
          <w:rFonts w:ascii="Times New Roman" w:hAnsi="Times New Roman" w:cs="Times New Roman"/>
          <w:b/>
          <w:sz w:val="24"/>
          <w:szCs w:val="24"/>
        </w:rPr>
        <w:t>Рыжов И.В.</w:t>
      </w:r>
      <w:r w:rsidRPr="0036787A">
        <w:rPr>
          <w:rFonts w:ascii="Times New Roman" w:hAnsi="Times New Roman" w:cs="Times New Roman"/>
          <w:sz w:val="24"/>
          <w:szCs w:val="24"/>
        </w:rPr>
        <w:t xml:space="preserve"> Реторсии и развитие некоммерческого сектора экономики: зарубежный и отечественный опыт: монография / Т.Ю. Ларина, Е.В. </w:t>
      </w:r>
      <w:proofErr w:type="gramStart"/>
      <w:r w:rsidRPr="0036787A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36787A">
        <w:rPr>
          <w:rFonts w:ascii="Times New Roman" w:hAnsi="Times New Roman" w:cs="Times New Roman"/>
          <w:sz w:val="24"/>
          <w:szCs w:val="24"/>
        </w:rPr>
        <w:t>, И.В. Рыжов. – М.: ФГБОУ ВО РГАИС, 2023. - 48 с.</w:t>
      </w:r>
      <w:r w:rsidRPr="0036787A">
        <w:rPr>
          <w:sz w:val="24"/>
          <w:szCs w:val="24"/>
        </w:rPr>
        <w:t xml:space="preserve"> </w:t>
      </w:r>
    </w:p>
    <w:p w:rsidR="00D02578" w:rsidRPr="0036787A" w:rsidRDefault="00D02578" w:rsidP="00890C4C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787A">
        <w:rPr>
          <w:rFonts w:ascii="Times New Roman" w:hAnsi="Times New Roman" w:cs="Times New Roman"/>
          <w:b/>
          <w:bCs/>
          <w:iCs/>
          <w:sz w:val="24"/>
          <w:szCs w:val="24"/>
        </w:rPr>
        <w:t>Асеев О.А.</w:t>
      </w:r>
      <w:r w:rsidRPr="0036787A">
        <w:rPr>
          <w:rFonts w:ascii="Times New Roman" w:hAnsi="Times New Roman" w:cs="Times New Roman"/>
          <w:bCs/>
          <w:iCs/>
          <w:sz w:val="24"/>
          <w:szCs w:val="24"/>
        </w:rPr>
        <w:t xml:space="preserve"> Этнопсихологические аспекты поведения жителей мегаполиса. Коллективная монография. М., РУДН, 2023. 4</w:t>
      </w:r>
      <w:r w:rsidR="00B222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6787A">
        <w:rPr>
          <w:rFonts w:ascii="Times New Roman" w:hAnsi="Times New Roman" w:cs="Times New Roman"/>
          <w:bCs/>
          <w:iCs/>
          <w:sz w:val="24"/>
          <w:szCs w:val="24"/>
        </w:rPr>
        <w:t>п.л</w:t>
      </w:r>
      <w:proofErr w:type="spellEnd"/>
      <w:r w:rsidRPr="0036787A">
        <w:rPr>
          <w:rFonts w:ascii="Times New Roman" w:hAnsi="Times New Roman" w:cs="Times New Roman"/>
          <w:bCs/>
          <w:iCs/>
          <w:sz w:val="24"/>
          <w:szCs w:val="24"/>
        </w:rPr>
        <w:t xml:space="preserve">. (Совместно с Д.А. Смыслов, Г.А. </w:t>
      </w:r>
      <w:proofErr w:type="spellStart"/>
      <w:r w:rsidRPr="0036787A">
        <w:rPr>
          <w:rFonts w:ascii="Times New Roman" w:hAnsi="Times New Roman" w:cs="Times New Roman"/>
          <w:bCs/>
          <w:iCs/>
          <w:sz w:val="24"/>
          <w:szCs w:val="24"/>
        </w:rPr>
        <w:t>Смыслова</w:t>
      </w:r>
      <w:proofErr w:type="spellEnd"/>
      <w:r w:rsidRPr="0036787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2227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6787A" w:rsidRPr="0036787A" w:rsidRDefault="0036787A" w:rsidP="00890C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787A">
        <w:rPr>
          <w:rFonts w:ascii="Times New Roman" w:hAnsi="Times New Roman" w:cs="Times New Roman"/>
          <w:b/>
          <w:sz w:val="24"/>
          <w:szCs w:val="24"/>
        </w:rPr>
        <w:t xml:space="preserve">Красавина В.А. </w:t>
      </w:r>
      <w:r w:rsidRPr="0036787A">
        <w:rPr>
          <w:rFonts w:ascii="Times New Roman" w:hAnsi="Times New Roman" w:cs="Times New Roman"/>
          <w:sz w:val="24"/>
          <w:szCs w:val="24"/>
        </w:rPr>
        <w:t>Афро-азиатские страны и</w:t>
      </w:r>
      <w:r w:rsidR="00D91584">
        <w:rPr>
          <w:rFonts w:ascii="Times New Roman" w:hAnsi="Times New Roman" w:cs="Times New Roman"/>
          <w:sz w:val="24"/>
          <w:szCs w:val="24"/>
        </w:rPr>
        <w:t xml:space="preserve"> </w:t>
      </w:r>
      <w:r w:rsidRPr="0036787A">
        <w:rPr>
          <w:rFonts w:ascii="Times New Roman" w:hAnsi="Times New Roman" w:cs="Times New Roman"/>
          <w:sz w:val="24"/>
          <w:szCs w:val="24"/>
        </w:rPr>
        <w:t>новые технологии</w:t>
      </w:r>
      <w:r w:rsidR="00D91584">
        <w:rPr>
          <w:rFonts w:ascii="Times New Roman" w:hAnsi="Times New Roman" w:cs="Times New Roman"/>
          <w:sz w:val="24"/>
          <w:szCs w:val="24"/>
        </w:rPr>
        <w:t>. Коллективная монография.</w:t>
      </w:r>
      <w:r w:rsidRPr="0036787A">
        <w:rPr>
          <w:rFonts w:ascii="Times New Roman" w:hAnsi="Times New Roman" w:cs="Times New Roman"/>
          <w:sz w:val="24"/>
          <w:szCs w:val="24"/>
        </w:rPr>
        <w:t xml:space="preserve"> М</w:t>
      </w:r>
      <w:r w:rsidR="00D91584">
        <w:rPr>
          <w:rFonts w:ascii="Times New Roman" w:hAnsi="Times New Roman" w:cs="Times New Roman"/>
          <w:sz w:val="24"/>
          <w:szCs w:val="24"/>
        </w:rPr>
        <w:t>.</w:t>
      </w:r>
      <w:r w:rsidRPr="0036787A">
        <w:rPr>
          <w:rFonts w:ascii="Times New Roman" w:hAnsi="Times New Roman" w:cs="Times New Roman"/>
          <w:sz w:val="24"/>
          <w:szCs w:val="24"/>
        </w:rPr>
        <w:t xml:space="preserve">: ИВ РАН, 2023. 432 с. </w:t>
      </w:r>
      <w:r w:rsidR="00B22278">
        <w:rPr>
          <w:rFonts w:ascii="Times New Roman" w:hAnsi="Times New Roman" w:cs="Times New Roman"/>
          <w:sz w:val="24"/>
          <w:szCs w:val="24"/>
        </w:rPr>
        <w:t>(соавторы преподаватели РУДН).</w:t>
      </w:r>
    </w:p>
    <w:p w:rsidR="00D02578" w:rsidRPr="00B22278" w:rsidRDefault="00D02578" w:rsidP="00B2227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278" w:rsidRPr="00B22278" w:rsidRDefault="00B22278" w:rsidP="00B22278">
      <w:pPr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278">
        <w:rPr>
          <w:rFonts w:ascii="Times New Roman" w:eastAsia="Calibri" w:hAnsi="Times New Roman" w:cs="Times New Roman"/>
          <w:b/>
          <w:sz w:val="24"/>
          <w:szCs w:val="24"/>
        </w:rPr>
        <w:t>ПУБЛИКАЦИИ В ЖУРНАЛАХ ВАК</w:t>
      </w:r>
    </w:p>
    <w:p w:rsidR="00C6471A" w:rsidRPr="002876BF" w:rsidRDefault="00B22278" w:rsidP="00D91584">
      <w:pPr>
        <w:spacing w:after="0"/>
        <w:ind w:firstLine="851"/>
        <w:jc w:val="both"/>
        <w:rPr>
          <w:rFonts w:ascii="Times New Roman" w:eastAsia="Calibri" w:hAnsi="Times New Roman" w:cs="Times New Roman"/>
          <w:b/>
        </w:rPr>
      </w:pPr>
      <w:r w:rsidRPr="00B22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Сведениям РИНЦ опубликовано 19</w:t>
      </w:r>
      <w:r w:rsidRPr="00B2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статей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журналах из перечня ВАК Министерства науки и высшего образования РФ. </w:t>
      </w:r>
      <w:proofErr w:type="gram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гораздо больше, только в этом далеко не полном списке 5</w:t>
      </w:r>
      <w:r w:rsidR="007245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</w:t>
      </w:r>
      <w:r w:rsidRPr="00B2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профессора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статей, </w:t>
      </w:r>
      <w:r w:rsidR="008F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 Таточенко – 12,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Баринова – 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B22278">
        <w:rPr>
          <w:rFonts w:ascii="Times New Roman" w:hAnsi="Times New Roman"/>
          <w:sz w:val="24"/>
          <w:szCs w:val="24"/>
        </w:rPr>
        <w:t>Красненковой</w:t>
      </w:r>
      <w:proofErr w:type="spellEnd"/>
      <w:r w:rsidRPr="00B22278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.В.</w:t>
      </w:r>
      <w:r w:rsidRPr="00B22278">
        <w:rPr>
          <w:rFonts w:ascii="Times New Roman" w:hAnsi="Times New Roman"/>
          <w:b/>
          <w:sz w:val="24"/>
          <w:szCs w:val="24"/>
        </w:rPr>
        <w:t xml:space="preserve">– </w:t>
      </w:r>
      <w:r w:rsidRPr="00B22278">
        <w:rPr>
          <w:rFonts w:ascii="Times New Roman" w:hAnsi="Times New Roman"/>
          <w:sz w:val="24"/>
          <w:szCs w:val="24"/>
        </w:rPr>
        <w:t>6</w:t>
      </w:r>
      <w:r w:rsidRPr="00B22278">
        <w:rPr>
          <w:rFonts w:ascii="Times New Roman" w:hAnsi="Times New Roman"/>
          <w:b/>
          <w:sz w:val="24"/>
          <w:szCs w:val="24"/>
        </w:rPr>
        <w:t xml:space="preserve">,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Орлова – 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Тараканова . – 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Артемьевой </w:t>
      </w:r>
      <w:r w:rsidR="007245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Скрынченко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Красавиной – 1 (</w:t>
      </w:r>
      <w:proofErr w:type="spellStart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Скопус</w:t>
      </w:r>
      <w:proofErr w:type="spellEnd"/>
      <w:r w:rsidRPr="00B222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471A" w:rsidRPr="0028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приложение №</w:t>
      </w:r>
      <w:r w:rsidR="002876BF" w:rsidRPr="0028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C6471A" w:rsidRPr="0028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proofErr w:type="gramEnd"/>
    </w:p>
    <w:p w:rsidR="00C6471A" w:rsidRPr="002876BF" w:rsidRDefault="00C6471A" w:rsidP="00C6471A">
      <w:pPr>
        <w:tabs>
          <w:tab w:val="left" w:pos="426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</w:rPr>
      </w:pPr>
    </w:p>
    <w:p w:rsidR="00C6471A" w:rsidRPr="00D91584" w:rsidRDefault="00C6471A" w:rsidP="00D915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1584">
        <w:rPr>
          <w:rFonts w:ascii="Times New Roman" w:eastAsia="Calibri" w:hAnsi="Times New Roman" w:cs="Times New Roman"/>
          <w:b/>
          <w:sz w:val="20"/>
          <w:szCs w:val="20"/>
        </w:rPr>
        <w:t>ПУБЛИКАЦИИ В СОАВТОРСТВЕ СО СТУДЕНТАМИ</w:t>
      </w:r>
    </w:p>
    <w:p w:rsidR="00C6471A" w:rsidRPr="00D91584" w:rsidRDefault="00C6471A" w:rsidP="00D915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соавторстве со студентами опубликовано 27 статей, это примерные минимальные данные. Наиболее активно с магистрами и соискателями работают доценты Шаповалов Д.А., Баринов С.В., Верба В.А. </w:t>
      </w:r>
    </w:p>
    <w:p w:rsidR="00C6471A" w:rsidRDefault="004C0DB9" w:rsidP="00C6471A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Журналы</w:t>
      </w:r>
    </w:p>
    <w:p w:rsidR="007245CB" w:rsidRPr="007245CB" w:rsidRDefault="007245CB" w:rsidP="007245CB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5CB">
        <w:rPr>
          <w:rFonts w:ascii="Times New Roman" w:hAnsi="Times New Roman" w:cs="Times New Roman"/>
          <w:sz w:val="24"/>
          <w:szCs w:val="24"/>
        </w:rPr>
        <w:t xml:space="preserve">В институте издаётся научно-популярный журнал </w:t>
      </w:r>
      <w:r w:rsidRPr="007245CB">
        <w:rPr>
          <w:rFonts w:ascii="Times New Roman" w:hAnsi="Times New Roman" w:cs="Times New Roman"/>
          <w:b/>
          <w:sz w:val="24"/>
          <w:szCs w:val="24"/>
          <w:lang w:val="en-US"/>
        </w:rPr>
        <w:t>ICARUS</w:t>
      </w:r>
      <w:r w:rsidRPr="007245CB">
        <w:rPr>
          <w:rFonts w:ascii="Times New Roman" w:hAnsi="Times New Roman" w:cs="Times New Roman"/>
          <w:b/>
          <w:sz w:val="24"/>
          <w:szCs w:val="24"/>
        </w:rPr>
        <w:t>&amp;</w:t>
      </w:r>
      <w:r w:rsidRPr="007245CB">
        <w:rPr>
          <w:rFonts w:ascii="Times New Roman" w:hAnsi="Times New Roman" w:cs="Times New Roman"/>
          <w:b/>
          <w:sz w:val="24"/>
          <w:szCs w:val="24"/>
          <w:lang w:val="en-US"/>
        </w:rPr>
        <w:t>DAEDALUS</w:t>
      </w:r>
      <w:r w:rsidRPr="007245CB">
        <w:rPr>
          <w:rFonts w:ascii="Times New Roman" w:hAnsi="Times New Roman" w:cs="Times New Roman"/>
          <w:b/>
          <w:sz w:val="24"/>
          <w:szCs w:val="24"/>
        </w:rPr>
        <w:t xml:space="preserve"> «Системный анализ: проблемы и решения» (Россия</w:t>
      </w:r>
      <w:r w:rsidRPr="007245CB">
        <w:rPr>
          <w:rFonts w:ascii="Times New Roman" w:hAnsi="Times New Roman" w:cs="Times New Roman"/>
          <w:sz w:val="24"/>
          <w:szCs w:val="24"/>
        </w:rPr>
        <w:t xml:space="preserve">). В отчетном году выпущено два номера журнала. </w:t>
      </w:r>
      <w:proofErr w:type="gramStart"/>
      <w:r w:rsidRPr="007245CB">
        <w:rPr>
          <w:rFonts w:ascii="Times New Roman" w:hAnsi="Times New Roman" w:cs="Times New Roman"/>
          <w:sz w:val="24"/>
          <w:szCs w:val="24"/>
        </w:rPr>
        <w:t>В 18-м номере содержатся актуальные статьи в разделах «Интересные факты и события из прошлой и настоящей жизни», «Проблемы изменения климата и альтернативная энергетика», «Современное искусство», «Шедевры мировой живописи». 19-й номер содержит разделы ««Интересные факты и события из прошлой и настоящей жизни», тематически посвященный началу Великой Отечественной войны 22 июня 1941 года;</w:t>
      </w:r>
      <w:proofErr w:type="gramEnd"/>
      <w:r w:rsidRPr="007245CB">
        <w:rPr>
          <w:rFonts w:ascii="Times New Roman" w:hAnsi="Times New Roman" w:cs="Times New Roman"/>
          <w:sz w:val="24"/>
          <w:szCs w:val="24"/>
        </w:rPr>
        <w:t xml:space="preserve"> «Проблемы изменения климата и альтернативная энергетика», «Из мира научных исследований», «Шедевры мировой живописи».</w:t>
      </w:r>
    </w:p>
    <w:p w:rsidR="00D91584" w:rsidRPr="00D91584" w:rsidRDefault="00D91584" w:rsidP="00D915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1584">
        <w:rPr>
          <w:rFonts w:ascii="Times New Roman" w:eastAsia="Times New Roman" w:hAnsi="Times New Roman" w:cs="Times New Roman"/>
          <w:b/>
          <w:lang w:eastAsia="ru-RU"/>
        </w:rPr>
        <w:lastRenderedPageBreak/>
        <w:t>НАУЧНЫЕ МЕРОПРИЯТИЯ</w:t>
      </w:r>
    </w:p>
    <w:p w:rsidR="00D02578" w:rsidRPr="00D02578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проведено 15 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межвузовских, межрегиональных научно-практических</w:t>
      </w:r>
      <w:r w:rsidRPr="00D0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конференций, теоретических семинаров и «круглых столов»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Активное участие в проведении научных мероприятий принимали члены секции «Энциклопедические знания» Российской академии естественных наук (РАЕН), Российского военно-исторического общества (РВИА), научно-педагогические работники Российской академии народного хозяйства и государственной службы при Президенте РФ, Московского психолого-социального университета, Института экономики и культуры. </w:t>
      </w:r>
    </w:p>
    <w:p w:rsidR="00D02578" w:rsidRPr="00D02578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масштабными стали: </w:t>
      </w:r>
    </w:p>
    <w:p w:rsidR="00D02578" w:rsidRPr="00D02578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Межвузовские  научно-практические конференции:</w:t>
      </w:r>
    </w:p>
    <w:p w:rsidR="00D02578" w:rsidRPr="00D02578" w:rsidRDefault="00D02578" w:rsidP="00D025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D0257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Перспективы формирования правовых, социокультурных и управленческих механизмов развития цифровой экономики в современной России</w:t>
      </w:r>
      <w:r w:rsidRPr="00D025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сб. науч. тр. </w:t>
      </w:r>
      <w:proofErr w:type="spell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Межвуз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 науч</w:t>
      </w:r>
      <w:proofErr w:type="gram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.-</w:t>
      </w:r>
      <w:proofErr w:type="spellStart"/>
      <w:proofErr w:type="gram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практ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. </w:t>
      </w:r>
      <w:proofErr w:type="spell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конф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.  28 февраля 2023</w:t>
      </w:r>
    </w:p>
    <w:p w:rsidR="00D02578" w:rsidRPr="00D02578" w:rsidRDefault="00D02578" w:rsidP="00D0257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2578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Цивилизационные и конституционные основы российской государственности: сб.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научн.тр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Межвузов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</w:t>
      </w:r>
      <w:proofErr w:type="gram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паркт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22 июня 2023 года. Москва: </w:t>
      </w:r>
      <w:proofErr w:type="gram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</w:t>
      </w:r>
      <w:proofErr w:type="gram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«ИГА». - М.: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Юстицинформ</w:t>
      </w:r>
      <w:proofErr w:type="spellEnd"/>
      <w:r w:rsidR="004C0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C0DB9" w:rsidRPr="00D02578" w:rsidRDefault="004C0DB9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материалам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межвузовских 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научно-практических конференций, проведенных в Институте государственного администрирования в отчетном году, было опубликовано два сборника статей: </w:t>
      </w:r>
    </w:p>
    <w:p w:rsidR="004C0DB9" w:rsidRPr="002876BF" w:rsidRDefault="004C0DB9" w:rsidP="00652CFD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57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Перспективы формирования правовых, социокультурных и управленческих механизмов развития цифровой экономики в современной России</w:t>
      </w:r>
      <w:r w:rsidRPr="00D025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сб. науч. тр. </w:t>
      </w:r>
      <w:proofErr w:type="spell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Межвуз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 науч</w:t>
      </w:r>
      <w:proofErr w:type="gram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.-</w:t>
      </w:r>
      <w:proofErr w:type="spellStart"/>
      <w:proofErr w:type="gram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практ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. </w:t>
      </w:r>
      <w:proofErr w:type="spellStart"/>
      <w:r w:rsidRPr="00D02578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конф</w:t>
      </w:r>
      <w:proofErr w:type="spellEnd"/>
      <w:r w:rsidRPr="00D02578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.  28 февраля 2023 г.,</w:t>
      </w:r>
      <w:r w:rsidRPr="00D02578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D02578">
        <w:rPr>
          <w:rFonts w:ascii="Times New Roman" w:hAnsi="Times New Roman" w:cs="Times New Roman"/>
          <w:color w:val="00000A"/>
          <w:sz w:val="24"/>
          <w:szCs w:val="24"/>
        </w:rPr>
        <w:t xml:space="preserve">г. Москва. М.: </w:t>
      </w:r>
      <w:proofErr w:type="gramStart"/>
      <w:r w:rsidRPr="00D02578">
        <w:rPr>
          <w:rFonts w:ascii="Times New Roman" w:hAnsi="Times New Roman" w:cs="Times New Roman"/>
          <w:color w:val="00000A"/>
          <w:sz w:val="24"/>
          <w:szCs w:val="24"/>
        </w:rPr>
        <w:t>ЧУ</w:t>
      </w:r>
      <w:proofErr w:type="gramEnd"/>
      <w:r w:rsidRPr="00D02578">
        <w:rPr>
          <w:rFonts w:ascii="Times New Roman" w:hAnsi="Times New Roman" w:cs="Times New Roman"/>
          <w:color w:val="00000A"/>
          <w:sz w:val="24"/>
          <w:szCs w:val="24"/>
        </w:rPr>
        <w:t xml:space="preserve"> ВО «ИГА», 2023. </w:t>
      </w:r>
      <w:r w:rsidRPr="00D02578">
        <w:rPr>
          <w:rFonts w:ascii="Times New Roman" w:hAnsi="Times New Roman" w:cs="Times New Roman"/>
          <w:sz w:val="24"/>
          <w:szCs w:val="24"/>
        </w:rPr>
        <w:t>242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данном сборнике статей опубликовано труды 44-х преподавателей и молодых ученых (магистрантов, аспирантов, соискателей), (список авторов прилагается, </w:t>
      </w:r>
      <w:r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см. Приложение </w:t>
      </w:r>
      <w:r w:rsidR="002876BF"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C0DB9" w:rsidRPr="002876BF" w:rsidRDefault="004C0DB9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Цивилизационные и конституционные основы российской государственности: сб.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научн.тр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Межвузов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</w:t>
      </w:r>
      <w:proofErr w:type="gram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паркт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22 июня 2023 года. Москва: </w:t>
      </w:r>
      <w:proofErr w:type="gram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</w:t>
      </w:r>
      <w:proofErr w:type="gram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«ИГА». - М.: </w:t>
      </w:r>
      <w:proofErr w:type="spellStart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Юстицинформ</w:t>
      </w:r>
      <w:proofErr w:type="spellEnd"/>
      <w:r w:rsidRPr="00D0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2023. 314 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2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данном сборнике статей опубликовано труды 35-и преподавателей и исследователей (список авторов прилагается, </w:t>
      </w:r>
      <w:r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см. Приложение </w:t>
      </w:r>
      <w:r w:rsidR="002876BF"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8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D02578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интерес научно-практических работников и студентов института вызвали следующие «круглые столы», обзорные и проблемные лекции, теоретические семинары, доклады и выступления: </w:t>
      </w:r>
    </w:p>
    <w:p w:rsidR="004C0DB9" w:rsidRPr="004C0DB9" w:rsidRDefault="004C0DB9" w:rsidP="004C0D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России два союзника: армия и флот (февраль);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DB9">
        <w:rPr>
          <w:rFonts w:ascii="Times New Roman" w:eastAsia="Calibri" w:hAnsi="Times New Roman" w:cs="Times New Roman"/>
          <w:sz w:val="24"/>
          <w:szCs w:val="24"/>
        </w:rPr>
        <w:t>- Теория и практика модернизации научно-учебной деятельности в условиях турбулентности внешней среды (февраль);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hAnsi="Times New Roman"/>
          <w:bCs/>
          <w:iCs/>
          <w:sz w:val="24"/>
          <w:szCs w:val="24"/>
        </w:rPr>
        <w:lastRenderedPageBreak/>
        <w:t>-Тандем науки и общества как фактор устойчивого инновационного развития (март);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В.И. Ленин и судьба социалистического проекта в России (апрель); 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Исторический опыт борьбы с украинскими националистами в годы Великой Отечественной войны 1941-1945 гг. (май); 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Доктрина и тактика тотальной войны фашистской Германии (июнь);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Современная Россия: внутренние и внешние вызовы и ответы (июнь); 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hAnsi="Times New Roman" w:cs="Times New Roman"/>
          <w:bCs/>
          <w:iCs/>
          <w:sz w:val="24"/>
          <w:szCs w:val="24"/>
        </w:rPr>
        <w:t>- Информационно-психологическое обеспечение защиты национальных интересов России (июль);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Лучшие в образовании – 2023, организованного Объединением юридических лиц в форме ассоциации «Общенациональное движение «</w:t>
      </w:r>
      <w:proofErr w:type="spellStart"/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Бобек</w:t>
      </w:r>
      <w:proofErr w:type="spellEnd"/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СНГ (сентябрь); 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дополнительного образования в Институте государственного администрирования (октябрь);</w:t>
      </w:r>
    </w:p>
    <w:p w:rsidR="00D02578" w:rsidRPr="004C0DB9" w:rsidRDefault="00D02578" w:rsidP="004C0D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Цифровая грамотность населения как условие развития Российского государства и гражданского общества (ноябрь); </w:t>
      </w:r>
    </w:p>
    <w:p w:rsidR="00D02578" w:rsidRPr="004C0DB9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Реформы и революции в истории Российского государства (ноябрь);</w:t>
      </w:r>
    </w:p>
    <w:p w:rsidR="00D02578" w:rsidRDefault="00D02578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Россия и страны БРИКС: опыт решения военно-политических и социально-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проблем (декабрь). </w:t>
      </w:r>
    </w:p>
    <w:p w:rsidR="004C0DB9" w:rsidRDefault="004C0DB9" w:rsidP="00D025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DB9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лет Конституции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(декабрь).</w:t>
      </w:r>
    </w:p>
    <w:p w:rsidR="00652CFD" w:rsidRPr="00D02578" w:rsidRDefault="00652CFD" w:rsidP="00BD58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работники института приняли участие 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37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 научно-практических конференций, 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10 -</w:t>
      </w:r>
      <w:r w:rsidRPr="00D0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 и 27 всероссийского и регионального масштаба</w:t>
      </w:r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них следует упомянуть выступления научно-педагогических работников института (в он-</w:t>
      </w:r>
      <w:proofErr w:type="spellStart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D0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</w:t>
      </w:r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форматах на конференциях. </w:t>
      </w:r>
      <w:proofErr w:type="gramStart"/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proofErr w:type="gramEnd"/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части самых посещаемых научных форумов  </w:t>
      </w:r>
    </w:p>
    <w:p w:rsidR="00652CFD" w:rsidRPr="00D02578" w:rsidRDefault="00652CFD" w:rsidP="00652C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международных:</w:t>
      </w:r>
    </w:p>
    <w:p w:rsidR="00652CFD" w:rsidRPr="00652CFD" w:rsidRDefault="00652CFD" w:rsidP="00652CFD">
      <w:pPr>
        <w:spacing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FD">
        <w:rPr>
          <w:rFonts w:ascii="Times New Roman" w:hAnsi="Times New Roman" w:cs="Times New Roman"/>
          <w:sz w:val="24"/>
          <w:szCs w:val="24"/>
        </w:rPr>
        <w:t>- III-Общероссийский итоговый форум Кыргызских диаспор в России», Москва «Президент-отель» (январь 2023 г.);</w:t>
      </w:r>
    </w:p>
    <w:p w:rsidR="00652CFD" w:rsidRDefault="00652CFD" w:rsidP="00652CFD">
      <w:pPr>
        <w:spacing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CFD">
        <w:rPr>
          <w:rFonts w:ascii="Times New Roman" w:hAnsi="Times New Roman" w:cs="Times New Roman"/>
          <w:sz w:val="24"/>
          <w:szCs w:val="24"/>
        </w:rPr>
        <w:t>- международный форум «Диалог женщин Кыргызстана и России во имя будущего» Москва «Президент-отель» (март 2023 г.);</w:t>
      </w:r>
    </w:p>
    <w:p w:rsidR="00652CFD" w:rsidRDefault="00BD5817" w:rsidP="00652CFD">
      <w:pPr>
        <w:spacing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652CFD" w:rsidRPr="00652CFD">
        <w:rPr>
          <w:rFonts w:ascii="Times New Roman" w:hAnsi="Times New Roman" w:cs="Times New Roman"/>
          <w:spacing w:val="-4"/>
          <w:sz w:val="24"/>
          <w:szCs w:val="24"/>
        </w:rPr>
        <w:t>XIX Международный конгресс с элементами научной школы для молодых ученых</w:t>
      </w:r>
      <w:r w:rsidR="00652CFD">
        <w:rPr>
          <w:rFonts w:ascii="Times New Roman" w:hAnsi="Times New Roman" w:cs="Times New Roman"/>
          <w:spacing w:val="-4"/>
          <w:sz w:val="24"/>
          <w:szCs w:val="24"/>
        </w:rPr>
        <w:t xml:space="preserve"> (март 2023 г., г.</w:t>
      </w:r>
      <w:r w:rsidR="00652CFD" w:rsidRPr="00652CFD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A654EE">
        <w:rPr>
          <w:rFonts w:ascii="Times New Roman" w:hAnsi="Times New Roman" w:cs="Times New Roman"/>
          <w:sz w:val="24"/>
          <w:szCs w:val="24"/>
        </w:rPr>
        <w:t>);</w:t>
      </w:r>
    </w:p>
    <w:p w:rsidR="00A654EE" w:rsidRDefault="00A654EE" w:rsidP="00652CFD">
      <w:pPr>
        <w:spacing w:line="240" w:lineRule="auto"/>
        <w:ind w:left="36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4EE">
        <w:rPr>
          <w:rFonts w:ascii="Times New Roman" w:hAnsi="Times New Roman"/>
        </w:rPr>
        <w:t xml:space="preserve"> </w:t>
      </w:r>
      <w:r w:rsidRPr="00AE4BD6">
        <w:rPr>
          <w:rFonts w:ascii="Times New Roman" w:hAnsi="Times New Roman"/>
        </w:rPr>
        <w:t>III Международная научно-практическая конференция «Инновационное развитие образования: методы и регуляторы»</w:t>
      </w:r>
      <w:r>
        <w:rPr>
          <w:rFonts w:ascii="Times New Roman" w:hAnsi="Times New Roman"/>
        </w:rPr>
        <w:t xml:space="preserve"> (март 2023 г., г. Москва);</w:t>
      </w:r>
    </w:p>
    <w:p w:rsidR="00A654EE" w:rsidRDefault="00A654EE" w:rsidP="00A654EE">
      <w:pPr>
        <w:spacing w:line="240" w:lineRule="auto"/>
        <w:ind w:left="36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BD6">
        <w:rPr>
          <w:rFonts w:ascii="Times New Roman" w:hAnsi="Times New Roman"/>
        </w:rPr>
        <w:t>VII Международн</w:t>
      </w:r>
      <w:r>
        <w:rPr>
          <w:rFonts w:ascii="Times New Roman" w:hAnsi="Times New Roman"/>
        </w:rPr>
        <w:t>ая</w:t>
      </w:r>
      <w:r w:rsidRPr="00AE4BD6">
        <w:rPr>
          <w:rFonts w:ascii="Times New Roman" w:hAnsi="Times New Roman"/>
        </w:rPr>
        <w:t xml:space="preserve"> научно-практическ</w:t>
      </w:r>
      <w:r>
        <w:rPr>
          <w:rFonts w:ascii="Times New Roman" w:hAnsi="Times New Roman"/>
        </w:rPr>
        <w:t>ая</w:t>
      </w:r>
      <w:r w:rsidRPr="00AE4BD6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я</w:t>
      </w:r>
      <w:r w:rsidRPr="00AE4BD6">
        <w:rPr>
          <w:rFonts w:ascii="Times New Roman" w:hAnsi="Times New Roman"/>
        </w:rPr>
        <w:t xml:space="preserve"> «Актуальные вопросы применения норм административного права</w:t>
      </w:r>
      <w:r>
        <w:rPr>
          <w:rFonts w:ascii="Times New Roman" w:hAnsi="Times New Roman"/>
        </w:rPr>
        <w:t xml:space="preserve"> (март 2023 г., г. Москва);</w:t>
      </w:r>
    </w:p>
    <w:p w:rsidR="00A654EE" w:rsidRDefault="00A654EE" w:rsidP="00A654EE">
      <w:pPr>
        <w:spacing w:line="240" w:lineRule="auto"/>
        <w:ind w:left="36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E4BD6">
        <w:rPr>
          <w:rFonts w:ascii="Times New Roman" w:hAnsi="Times New Roman"/>
        </w:rPr>
        <w:t>"Современные проблемы квалификации и расследования экологических преступлений</w:t>
      </w:r>
      <w:r w:rsidR="0090357B">
        <w:rPr>
          <w:rFonts w:ascii="Times New Roman" w:hAnsi="Times New Roman"/>
        </w:rPr>
        <w:t xml:space="preserve"> (сентябрь, 2023 г., г. Москва);</w:t>
      </w:r>
    </w:p>
    <w:p w:rsidR="00A654EE" w:rsidRDefault="00A654EE" w:rsidP="00A654EE">
      <w:pPr>
        <w:spacing w:line="240" w:lineRule="auto"/>
        <w:ind w:left="36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Актуальные проблемы и перспективы развития науки финансового права </w:t>
      </w:r>
      <w:r w:rsidRPr="00AE4BD6">
        <w:rPr>
          <w:rFonts w:ascii="Times New Roman" w:hAnsi="Times New Roman"/>
        </w:rPr>
        <w:t>(</w:t>
      </w:r>
      <w:proofErr w:type="spellStart"/>
      <w:r w:rsidRPr="00AE4BD6">
        <w:rPr>
          <w:rFonts w:ascii="Times New Roman" w:hAnsi="Times New Roman"/>
        </w:rPr>
        <w:t>П</w:t>
      </w:r>
      <w:r>
        <w:rPr>
          <w:rFonts w:ascii="Times New Roman" w:hAnsi="Times New Roman"/>
        </w:rPr>
        <w:t>искотинские</w:t>
      </w:r>
      <w:proofErr w:type="spellEnd"/>
      <w:r>
        <w:rPr>
          <w:rFonts w:ascii="Times New Roman" w:hAnsi="Times New Roman"/>
        </w:rPr>
        <w:t xml:space="preserve"> чтения) (сентябрь 2023 г., г. Москва);</w:t>
      </w:r>
    </w:p>
    <w:p w:rsidR="00A654EE" w:rsidRPr="00652CFD" w:rsidRDefault="0090357B" w:rsidP="00652CFD">
      <w:pPr>
        <w:spacing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AE4BD6">
        <w:rPr>
          <w:rFonts w:ascii="Times New Roman" w:hAnsi="Times New Roman"/>
        </w:rPr>
        <w:t>«Актуальные проблемы деятельности участковых уполномоченных полиции в Российской Федерации»</w:t>
      </w:r>
      <w:r>
        <w:rPr>
          <w:rFonts w:ascii="Times New Roman" w:hAnsi="Times New Roman"/>
        </w:rPr>
        <w:t>, (о</w:t>
      </w:r>
      <w:r w:rsidRPr="00AE4BD6">
        <w:rPr>
          <w:rFonts w:ascii="Times New Roman" w:hAnsi="Times New Roman"/>
        </w:rPr>
        <w:t>ктябр</w:t>
      </w:r>
      <w:r>
        <w:rPr>
          <w:rFonts w:ascii="Times New Roman" w:hAnsi="Times New Roman"/>
        </w:rPr>
        <w:t>ь</w:t>
      </w:r>
      <w:r w:rsidRPr="00AE4BD6">
        <w:rPr>
          <w:rFonts w:ascii="Times New Roman" w:hAnsi="Times New Roman"/>
        </w:rPr>
        <w:t xml:space="preserve"> 2023 г</w:t>
      </w:r>
      <w:r>
        <w:rPr>
          <w:rFonts w:ascii="Times New Roman" w:hAnsi="Times New Roman"/>
        </w:rPr>
        <w:t>.,</w:t>
      </w:r>
      <w:r w:rsidRPr="00AE4BD6">
        <w:rPr>
          <w:rFonts w:ascii="Times New Roman" w:hAnsi="Times New Roman"/>
        </w:rPr>
        <w:t xml:space="preserve"> ВИПК МВД России</w:t>
      </w:r>
      <w:r>
        <w:rPr>
          <w:rFonts w:ascii="Times New Roman" w:hAnsi="Times New Roman"/>
        </w:rPr>
        <w:t>);</w:t>
      </w:r>
    </w:p>
    <w:p w:rsidR="00652CFD" w:rsidRDefault="00BD5817" w:rsidP="00BD5817">
      <w:pPr>
        <w:spacing w:after="0"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817">
        <w:rPr>
          <w:rFonts w:ascii="Times New Roman" w:hAnsi="Times New Roman" w:cs="Times New Roman"/>
          <w:sz w:val="24"/>
          <w:szCs w:val="24"/>
        </w:rPr>
        <w:t xml:space="preserve">II Международная научно-практическая конференция «Цифровые технологии и право» (в рамках Международного форума </w:t>
      </w:r>
      <w:proofErr w:type="spellStart"/>
      <w:r w:rsidRPr="00BD5817">
        <w:rPr>
          <w:rFonts w:ascii="Times New Roman" w:hAnsi="Times New Roman" w:cs="Times New Roman"/>
          <w:sz w:val="24"/>
          <w:szCs w:val="24"/>
        </w:rPr>
        <w:t>Kazan</w:t>
      </w:r>
      <w:proofErr w:type="spellEnd"/>
      <w:r w:rsidRPr="00BD5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1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D5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17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BD5817">
        <w:rPr>
          <w:rFonts w:ascii="Times New Roman" w:hAnsi="Times New Roman" w:cs="Times New Roman"/>
          <w:sz w:val="24"/>
          <w:szCs w:val="24"/>
        </w:rPr>
        <w:t xml:space="preserve"> 2023, </w:t>
      </w:r>
      <w:r w:rsidRPr="00BD5817">
        <w:rPr>
          <w:rFonts w:ascii="Times New Roman" w:hAnsi="Times New Roman" w:cs="Times New Roman"/>
          <w:sz w:val="24"/>
          <w:szCs w:val="24"/>
        </w:rPr>
        <w:lastRenderedPageBreak/>
        <w:t>организованного Правительством Российской Федерации совместно с Кабинетом Министров Республики Татарстан)</w:t>
      </w:r>
      <w:r>
        <w:rPr>
          <w:rFonts w:ascii="Times New Roman" w:hAnsi="Times New Roman" w:cs="Times New Roman"/>
          <w:sz w:val="24"/>
          <w:szCs w:val="24"/>
        </w:rPr>
        <w:t xml:space="preserve">, (сентябрь 2023 г., г. Казань); </w:t>
      </w:r>
    </w:p>
    <w:p w:rsidR="00BD5817" w:rsidRDefault="00BD5817" w:rsidP="00BD5817">
      <w:pPr>
        <w:spacing w:after="0"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817">
        <w:rPr>
          <w:rFonts w:ascii="Times New Roman" w:hAnsi="Times New Roman" w:cs="Times New Roman"/>
          <w:sz w:val="24"/>
          <w:szCs w:val="24"/>
        </w:rPr>
        <w:t xml:space="preserve">- IV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Pr="00BD5817">
        <w:rPr>
          <w:rFonts w:ascii="Times New Roman" w:hAnsi="Times New Roman" w:cs="Times New Roman"/>
          <w:sz w:val="24"/>
          <w:szCs w:val="24"/>
        </w:rPr>
        <w:t>HR-</w:t>
      </w:r>
      <w:r>
        <w:rPr>
          <w:rFonts w:ascii="Times New Roman" w:hAnsi="Times New Roman" w:cs="Times New Roman"/>
          <w:sz w:val="24"/>
          <w:szCs w:val="24"/>
        </w:rPr>
        <w:t>саммит</w:t>
      </w:r>
      <w:r w:rsidRPr="00BD5817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Человеческий капитал страны: стратегии лидеров (сентябрь </w:t>
      </w:r>
      <w:r w:rsidRPr="00BD581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81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г. Нижний Новгород).</w:t>
      </w:r>
    </w:p>
    <w:p w:rsidR="00A654EE" w:rsidRPr="00AE4BD6" w:rsidRDefault="0090357B" w:rsidP="0090357B">
      <w:pPr>
        <w:spacing w:after="0" w:line="240" w:lineRule="auto"/>
        <w:ind w:left="36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4EE" w:rsidRPr="00AE4BD6">
        <w:rPr>
          <w:rFonts w:ascii="Times New Roman" w:hAnsi="Times New Roman"/>
        </w:rPr>
        <w:t>III  Международная научно-практическая конференция «Управление через право»</w:t>
      </w:r>
      <w:r>
        <w:rPr>
          <w:rFonts w:ascii="Times New Roman" w:hAnsi="Times New Roman"/>
        </w:rPr>
        <w:t xml:space="preserve"> (ноябрь </w:t>
      </w:r>
      <w:r w:rsidR="00A654EE" w:rsidRPr="00AE4BD6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г., г. Москва) и др.</w:t>
      </w:r>
    </w:p>
    <w:p w:rsidR="00A654EE" w:rsidRPr="00BD5817" w:rsidRDefault="00A654EE" w:rsidP="00BD5817">
      <w:pPr>
        <w:spacing w:after="0" w:line="240" w:lineRule="auto"/>
        <w:ind w:left="36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CFD" w:rsidRDefault="00652CFD" w:rsidP="00652C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всероссийских:</w:t>
      </w:r>
    </w:p>
    <w:p w:rsidR="00652CFD" w:rsidRPr="00D02578" w:rsidRDefault="00652CFD" w:rsidP="00652CF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2578">
        <w:rPr>
          <w:rFonts w:ascii="Times New Roman" w:hAnsi="Times New Roman" w:cs="Times New Roman"/>
          <w:sz w:val="24"/>
          <w:szCs w:val="24"/>
        </w:rPr>
        <w:t>- конкурс «Русский мир» с целью вовлечения студентов образовательных организаций высшего образования в разработку и формирование будущего облика новых субъектов Российской Федерации</w:t>
      </w:r>
      <w:r w:rsidRPr="00652C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652CFD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52CFD">
        <w:rPr>
          <w:rFonts w:ascii="Times New Roman" w:hAnsi="Times New Roman" w:cs="Times New Roman"/>
          <w:sz w:val="24"/>
          <w:szCs w:val="24"/>
        </w:rPr>
        <w:t>)</w:t>
      </w:r>
      <w:r w:rsidRPr="00D02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CFD" w:rsidRDefault="00652CFD" w:rsidP="0065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C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652CFD">
        <w:rPr>
          <w:rFonts w:ascii="Times New Roman" w:hAnsi="Times New Roman" w:cs="Times New Roman"/>
          <w:sz w:val="24"/>
          <w:szCs w:val="24"/>
        </w:rPr>
        <w:t xml:space="preserve">сероссийский форум популяризаторов науки </w:t>
      </w:r>
      <w:r w:rsidRPr="00652CFD">
        <w:rPr>
          <w:rFonts w:ascii="Times New Roman" w:hAnsi="Times New Roman" w:cs="Times New Roman"/>
          <w:sz w:val="24"/>
          <w:szCs w:val="24"/>
          <w:lang w:val="en-US"/>
        </w:rPr>
        <w:t>NAUKA</w:t>
      </w:r>
      <w:r w:rsidRPr="00652CFD">
        <w:rPr>
          <w:rFonts w:ascii="Times New Roman" w:hAnsi="Times New Roman" w:cs="Times New Roman"/>
          <w:sz w:val="24"/>
          <w:szCs w:val="24"/>
        </w:rPr>
        <w:t xml:space="preserve"> 0+ 2023 (апрел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2CFD">
        <w:rPr>
          <w:rFonts w:ascii="Times New Roman" w:hAnsi="Times New Roman" w:cs="Times New Roman"/>
          <w:sz w:val="24"/>
          <w:szCs w:val="24"/>
        </w:rPr>
        <w:t xml:space="preserve"> 2023 г., г. Москва)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CFD" w:rsidRPr="00652CFD" w:rsidRDefault="00652CFD" w:rsidP="00BD58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CFD">
        <w:rPr>
          <w:rFonts w:ascii="Times New Roman" w:hAnsi="Times New Roman" w:cs="Times New Roman"/>
          <w:sz w:val="24"/>
          <w:szCs w:val="24"/>
        </w:rPr>
        <w:t>- конкурс «Русский мир» с целью вовлечения студентов образовательных организаций высшего образования в разработку и формирование будущего облика новых субъектов Российской Федерации (ма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2CFD">
        <w:rPr>
          <w:rFonts w:ascii="Times New Roman" w:hAnsi="Times New Roman" w:cs="Times New Roman"/>
          <w:sz w:val="24"/>
          <w:szCs w:val="24"/>
        </w:rPr>
        <w:t xml:space="preserve"> 2023 г.). </w:t>
      </w:r>
    </w:p>
    <w:p w:rsidR="00652CFD" w:rsidRDefault="00652CFD" w:rsidP="00BD58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>-й Конгресс этнологов и антропологов России (июнь 2023 г., г. Санкт-Петербург);</w:t>
      </w:r>
    </w:p>
    <w:p w:rsidR="00BD5817" w:rsidRPr="00BD5817" w:rsidRDefault="00BD5817" w:rsidP="00BD58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5817">
        <w:rPr>
          <w:rFonts w:ascii="Times New Roman" w:hAnsi="Times New Roman" w:cs="Times New Roman"/>
          <w:color w:val="000000"/>
          <w:sz w:val="24"/>
          <w:szCs w:val="24"/>
        </w:rPr>
        <w:t xml:space="preserve"> «Перспективные треки использования цифровых технологий и инноваций в практике корпоративного управления»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>(июнь 2023 г., Р</w:t>
      </w:r>
      <w:r w:rsidRPr="00BD58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ЭУ им. Плеханова, Москва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);</w:t>
      </w:r>
    </w:p>
    <w:p w:rsidR="00BD5817" w:rsidRDefault="00BD5817" w:rsidP="00BD58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D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«Инновации в управлении социально-экономическими системами»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октябрь 2023 г., </w:t>
      </w:r>
      <w:r w:rsidRPr="00BD5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58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РЭУ им. Плеханова, Москва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);</w:t>
      </w:r>
    </w:p>
    <w:p w:rsidR="00BD5817" w:rsidRPr="00BD5817" w:rsidRDefault="00BD5817" w:rsidP="00BD58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D02578">
        <w:rPr>
          <w:rFonts w:ascii="Times New Roman" w:hAnsi="Times New Roman" w:cs="Times New Roman"/>
          <w:sz w:val="24"/>
          <w:szCs w:val="24"/>
        </w:rPr>
        <w:t>Гражданское общество: достижения, лица, события» (ноябр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02578">
        <w:rPr>
          <w:rFonts w:ascii="Times New Roman" w:hAnsi="Times New Roman" w:cs="Times New Roman"/>
          <w:sz w:val="24"/>
          <w:szCs w:val="24"/>
        </w:rPr>
        <w:t xml:space="preserve"> 2023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2578">
        <w:rPr>
          <w:rFonts w:ascii="Times New Roman" w:hAnsi="Times New Roman" w:cs="Times New Roman"/>
          <w:sz w:val="24"/>
          <w:szCs w:val="24"/>
        </w:rPr>
        <w:t>Общественная палата РФ</w:t>
      </w:r>
      <w:r>
        <w:rPr>
          <w:rFonts w:ascii="Times New Roman" w:hAnsi="Times New Roman" w:cs="Times New Roman"/>
          <w:sz w:val="24"/>
          <w:szCs w:val="24"/>
        </w:rPr>
        <w:t>, г. Москва);</w:t>
      </w:r>
      <w:r w:rsidRPr="00D02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52CFD" w:rsidRDefault="00652CFD" w:rsidP="00BD58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FD">
        <w:rPr>
          <w:rFonts w:ascii="Times New Roman" w:hAnsi="Times New Roman" w:cs="Times New Roman"/>
          <w:sz w:val="24"/>
          <w:szCs w:val="24"/>
        </w:rPr>
        <w:t xml:space="preserve">- </w:t>
      </w:r>
      <w:r w:rsidRPr="0065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 молодых ученых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</w:t>
      </w:r>
      <w:r w:rsidRPr="0065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D5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817" w:rsidRPr="00D02578" w:rsidRDefault="00BD5817" w:rsidP="00BD58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2578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578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578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54EE">
        <w:rPr>
          <w:rFonts w:ascii="Times New Roman" w:hAnsi="Times New Roman" w:cs="Times New Roman"/>
          <w:sz w:val="24"/>
          <w:szCs w:val="24"/>
        </w:rPr>
        <w:t>,</w:t>
      </w:r>
      <w:r w:rsidRPr="00D02578">
        <w:rPr>
          <w:rFonts w:ascii="Times New Roman" w:hAnsi="Times New Roman" w:cs="Times New Roman"/>
          <w:sz w:val="24"/>
          <w:szCs w:val="24"/>
        </w:rPr>
        <w:t xml:space="preserve"> приуроченн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578">
        <w:rPr>
          <w:rFonts w:ascii="Times New Roman" w:hAnsi="Times New Roman" w:cs="Times New Roman"/>
          <w:sz w:val="24"/>
          <w:szCs w:val="24"/>
        </w:rPr>
        <w:t xml:space="preserve"> к ежегодно отмечаемому Международному дню борьбы с коррупцией. Организатор: Торгово-промышленная палата Российской Федерации (декабр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02578">
        <w:rPr>
          <w:rFonts w:ascii="Times New Roman" w:hAnsi="Times New Roman" w:cs="Times New Roman"/>
          <w:sz w:val="24"/>
          <w:szCs w:val="24"/>
        </w:rPr>
        <w:t xml:space="preserve"> 2023 г.</w:t>
      </w:r>
      <w:r>
        <w:rPr>
          <w:rFonts w:ascii="Times New Roman" w:hAnsi="Times New Roman" w:cs="Times New Roman"/>
          <w:sz w:val="24"/>
          <w:szCs w:val="24"/>
        </w:rPr>
        <w:t>, г. Москва</w:t>
      </w:r>
      <w:r w:rsidRPr="00D025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CFD" w:rsidRDefault="00652CFD" w:rsidP="00BD58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8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5817">
        <w:rPr>
          <w:rFonts w:ascii="Times New Roman" w:eastAsia="Calibri" w:hAnsi="Times New Roman" w:cs="Times New Roman"/>
          <w:bCs/>
          <w:sz w:val="24"/>
          <w:szCs w:val="24"/>
        </w:rPr>
        <w:t>«Актуальные направления развития отраслей права в условиях новой реальности» (декабрь 2023 г., Мос</w:t>
      </w:r>
      <w:r w:rsidRPr="00BD5817">
        <w:rPr>
          <w:rFonts w:ascii="Times New Roman" w:eastAsia="Calibri" w:hAnsi="Times New Roman" w:cs="Times New Roman"/>
          <w:sz w:val="24"/>
          <w:szCs w:val="24"/>
        </w:rPr>
        <w:t>ква)</w:t>
      </w:r>
      <w:r w:rsidR="0090357B">
        <w:rPr>
          <w:rFonts w:ascii="Times New Roman" w:eastAsia="Calibri" w:hAnsi="Times New Roman" w:cs="Times New Roman"/>
          <w:sz w:val="24"/>
          <w:szCs w:val="24"/>
        </w:rPr>
        <w:t>, и др.</w:t>
      </w:r>
    </w:p>
    <w:p w:rsidR="00D02578" w:rsidRPr="00A654EE" w:rsidRDefault="00D02578" w:rsidP="00A654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7A" w:rsidRPr="00A654EE" w:rsidRDefault="0036787A" w:rsidP="00A6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5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 и предложения:</w:t>
      </w:r>
    </w:p>
    <w:p w:rsidR="0036787A" w:rsidRPr="00A654EE" w:rsidRDefault="0036787A" w:rsidP="00A654EE">
      <w:pPr>
        <w:numPr>
          <w:ilvl w:val="0"/>
          <w:numId w:val="3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состояние научно-исследовательской работы в Институте государственного администрирования за 2023 год в целом соответствует требованиям нормативно-правовых документов и находится на удовлетворительном уровне.</w:t>
      </w:r>
    </w:p>
    <w:p w:rsidR="0036787A" w:rsidRPr="00A654EE" w:rsidRDefault="0036787A" w:rsidP="00A654EE">
      <w:pPr>
        <w:numPr>
          <w:ilvl w:val="0"/>
          <w:numId w:val="3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научной работе (В.В. Орлов) и проректору по учебно-методической работе (П.Н.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обратить о</w:t>
      </w:r>
      <w:r w:rsidRPr="00A654EE">
        <w:rPr>
          <w:rFonts w:ascii="Times New Roman" w:hAnsi="Times New Roman" w:cs="Times New Roman"/>
          <w:sz w:val="24"/>
          <w:szCs w:val="24"/>
        </w:rPr>
        <w:t xml:space="preserve">собое внимание на соблюдение лицензионных и </w:t>
      </w:r>
      <w:proofErr w:type="spellStart"/>
      <w:r w:rsidRPr="00A654EE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A654EE">
        <w:rPr>
          <w:rFonts w:ascii="Times New Roman" w:hAnsi="Times New Roman" w:cs="Times New Roman"/>
          <w:sz w:val="24"/>
          <w:szCs w:val="24"/>
        </w:rPr>
        <w:t xml:space="preserve"> нормативов и требований, наполнению реальным научным и учебным содержанием Приказа </w:t>
      </w:r>
      <w:proofErr w:type="spellStart"/>
      <w:r w:rsidRPr="00A654E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654EE">
        <w:rPr>
          <w:rFonts w:ascii="Times New Roman" w:hAnsi="Times New Roman" w:cs="Times New Roman"/>
          <w:sz w:val="24"/>
          <w:szCs w:val="24"/>
        </w:rPr>
        <w:t xml:space="preserve"> № 9 от 13.01.2020 «О государственной аккредитации образовательной деятельности Частного учреждения высшего образования «Институт государственного администрирования», а также Приказа Министерства науки и высшего образования Российской Федерации (</w:t>
      </w:r>
      <w:proofErr w:type="spellStart"/>
      <w:r w:rsidRPr="00A654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A65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4EE">
        <w:rPr>
          <w:rFonts w:ascii="Times New Roman" w:hAnsi="Times New Roman" w:cs="Times New Roman"/>
          <w:sz w:val="24"/>
          <w:szCs w:val="24"/>
        </w:rPr>
        <w:t xml:space="preserve">России) № 1094 от 25 ноября 2021 г. «Об утверждении </w:t>
      </w:r>
      <w:proofErr w:type="spellStart"/>
      <w:r w:rsidRPr="00A654EE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A654EE">
        <w:rPr>
          <w:rFonts w:ascii="Times New Roman" w:hAnsi="Times New Roman" w:cs="Times New Roman"/>
          <w:sz w:val="24"/>
          <w:szCs w:val="24"/>
        </w:rPr>
        <w:t xml:space="preserve"> показателей по образовательным программам высшего образования».</w:t>
      </w:r>
      <w:proofErr w:type="gramEnd"/>
    </w:p>
    <w:p w:rsidR="0036787A" w:rsidRPr="00A654EE" w:rsidRDefault="0036787A" w:rsidP="00A654EE">
      <w:pPr>
        <w:numPr>
          <w:ilvl w:val="0"/>
          <w:numId w:val="3"/>
        </w:numPr>
        <w:tabs>
          <w:tab w:val="left" w:pos="142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работе:</w:t>
      </w:r>
    </w:p>
    <w:p w:rsidR="0036787A" w:rsidRPr="00A654EE" w:rsidRDefault="0036787A" w:rsidP="00A654EE">
      <w:pPr>
        <w:tabs>
          <w:tab w:val="left" w:pos="142"/>
        </w:tabs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действенные меры по повышению результативности научно-исследовательской работы преподавателей и сотрудников;</w:t>
      </w:r>
    </w:p>
    <w:p w:rsidR="0036787A" w:rsidRPr="00A654EE" w:rsidRDefault="0036787A" w:rsidP="00A654EE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постоянную работу с научно-педагогическими работниками в части их регистрации в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РИНЦе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платформе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31 штатного состава научно-педагогических работников зарегистрировано 19 человек, или примерно 61,3% НПР);</w:t>
      </w:r>
    </w:p>
    <w:p w:rsidR="0036787A" w:rsidRPr="00A654EE" w:rsidRDefault="0036787A" w:rsidP="00A654EE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регистрацию научно-педагогических работников в </w:t>
      </w:r>
      <w:r w:rsidRPr="00A654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654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4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4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4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Contributor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англ. - Открытый идентификатор исследователя и участника) в течение апреля-мая 2024 года; (буквенно-цифровой код, который идентифицирует научных авторов;  </w:t>
      </w:r>
    </w:p>
    <w:p w:rsidR="0036787A" w:rsidRPr="00A654EE" w:rsidRDefault="0036787A" w:rsidP="00A654EE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меры по расширению научных контактов с вузами Москвы, Московской области и других регионов по вопросам проведения совместных научных исследований, конференций, теоретических семинаров, «круглых столов» и др. мероприятий; </w:t>
      </w:r>
    </w:p>
    <w:p w:rsidR="0036787A" w:rsidRPr="00A654EE" w:rsidRDefault="0036787A" w:rsidP="00A654EE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наладить конструктивное и деловое научное сотрудничество с вузами и научными учреждениями стран Ближнего и Дальнего Зарубежья</w:t>
      </w:r>
      <w:r w:rsidR="00903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новых субъектов Российской Федерации (ДНР, ЛНР, Херсонской и Запорожской областей)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87A" w:rsidRPr="00A654EE" w:rsidRDefault="0036787A" w:rsidP="00A654EE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включать сборники статей и другие научные публикации научно-педагогических работников института в национальную библиографическую базу данных научного цитирования «Российский индекс научного цитирования» (РИНЦ).</w:t>
      </w:r>
    </w:p>
    <w:p w:rsidR="0036787A" w:rsidRPr="00A654EE" w:rsidRDefault="0036787A" w:rsidP="00A654EE">
      <w:pPr>
        <w:numPr>
          <w:ilvl w:val="0"/>
          <w:numId w:val="3"/>
        </w:numPr>
        <w:tabs>
          <w:tab w:val="num" w:pos="284"/>
        </w:tabs>
        <w:spacing w:before="240" w:after="24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кафедрами, деканам факультетов и руководителям научно-педагогических подразделений усилить работу по повышению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научно-педагогических работников соответствующих структурных подразделений.</w:t>
      </w:r>
    </w:p>
    <w:p w:rsidR="0036787A" w:rsidRPr="00A654EE" w:rsidRDefault="0036787A" w:rsidP="00A654EE">
      <w:pPr>
        <w:numPr>
          <w:ilvl w:val="0"/>
          <w:numId w:val="3"/>
        </w:numPr>
        <w:tabs>
          <w:tab w:val="clear" w:pos="1429"/>
          <w:tab w:val="num" w:pos="0"/>
        </w:tabs>
        <w:spacing w:before="240" w:after="24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Научно-исследовательскому отделу усилить работу по проведению инициативных научно-исследовательских работ, оформлению заявок на различные гранты (Фонд Президентских грантов, </w:t>
      </w:r>
      <w:proofErr w:type="spellStart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Министерство науки и высшего образования, Правительство Москвы</w:t>
      </w:r>
      <w:r w:rsidR="00903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частные фонды</w:t>
      </w:r>
      <w:r w:rsidRPr="00A6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36787A" w:rsidRPr="00A654EE" w:rsidRDefault="0036787A" w:rsidP="00A654EE">
      <w:pPr>
        <w:spacing w:before="240" w:after="24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7A" w:rsidRPr="00A654EE" w:rsidRDefault="0036787A" w:rsidP="00A654EE">
      <w:pPr>
        <w:spacing w:before="240" w:after="24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</w:p>
    <w:p w:rsidR="0036787A" w:rsidRPr="00A654EE" w:rsidRDefault="0036787A" w:rsidP="00A654E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sz w:val="24"/>
          <w:szCs w:val="24"/>
        </w:rPr>
        <w:t>28 марта 2024 года</w:t>
      </w: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1A9" w:rsidRDefault="005B01A9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1A9" w:rsidRPr="00D02578" w:rsidRDefault="005B01A9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D02578" w:rsidRDefault="00D02578" w:rsidP="00D02578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578" w:rsidRPr="001C5027" w:rsidRDefault="0090357B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5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</w:t>
      </w:r>
      <w:r w:rsidR="00D02578" w:rsidRPr="001C5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риложение</w:t>
      </w:r>
      <w:r w:rsidRPr="001C5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</w:p>
    <w:p w:rsidR="001C5027" w:rsidRDefault="001C5027" w:rsidP="001C5027">
      <w:pPr>
        <w:spacing w:before="240" w:after="24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государственного администрирования</w:t>
      </w:r>
    </w:p>
    <w:p w:rsidR="001C5027" w:rsidRPr="001C5027" w:rsidRDefault="001C5027" w:rsidP="001C502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027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РАСПРЕДЕЛЕНИЕ ПУБЛИКАЦИЙ ПО ГОДАМ</w:t>
      </w:r>
    </w:p>
    <w:tbl>
      <w:tblPr>
        <w:tblW w:w="49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7"/>
        <w:gridCol w:w="529"/>
        <w:gridCol w:w="2024"/>
      </w:tblGrid>
      <w:tr w:rsidR="001C5027" w:rsidRPr="001C5027" w:rsidTr="007245CB">
        <w:trPr>
          <w:trHeight w:val="225"/>
          <w:tblCellSpacing w:w="0" w:type="dxa"/>
        </w:trPr>
        <w:tc>
          <w:tcPr>
            <w:tcW w:w="231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C50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Год публикации</w:t>
            </w:r>
          </w:p>
        </w:tc>
        <w:tc>
          <w:tcPr>
            <w:tcW w:w="2460" w:type="dxa"/>
            <w:gridSpan w:val="2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C502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Публикаций</w:t>
            </w:r>
          </w:p>
        </w:tc>
      </w:tr>
      <w:tr w:rsidR="001C5027" w:rsidRPr="001C5027" w:rsidTr="007245CB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2024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2023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2022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2021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1C5027" w:rsidRPr="001C5027">
                <w:rPr>
                  <w:rFonts w:ascii="Tahoma" w:eastAsia="Times New Roman" w:hAnsi="Tahoma" w:cs="Tahoma"/>
                  <w:color w:val="F26C4F"/>
                  <w:sz w:val="18"/>
                  <w:szCs w:val="18"/>
                  <w:u w:val="single"/>
                  <w:lang w:eastAsia="ru-RU"/>
                </w:rPr>
                <w:t>2020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2019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2018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2017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2016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2015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2014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2012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2010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2009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2008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2007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2006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27" w:rsidRPr="001C5027" w:rsidTr="007245CB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C5027" w:rsidRPr="001C5027" w:rsidRDefault="007245CB" w:rsidP="001C5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1C5027" w:rsidRPr="001C5027">
                <w:rPr>
                  <w:rFonts w:ascii="Tahoma" w:eastAsia="Times New Roman" w:hAnsi="Tahoma" w:cs="Tahoma"/>
                  <w:color w:val="00008F"/>
                  <w:sz w:val="18"/>
                  <w:szCs w:val="18"/>
                  <w:lang w:eastAsia="ru-RU"/>
                </w:rPr>
                <w:t>2004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C50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1C5027" w:rsidRPr="001C5027" w:rsidRDefault="001C5027" w:rsidP="001C5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C5027" w:rsidRPr="001C5027" w:rsidRDefault="001C5027" w:rsidP="001C502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C502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C5027" w:rsidRPr="001C5027" w:rsidRDefault="001C5027" w:rsidP="001C5027"/>
    <w:p w:rsidR="001C5027" w:rsidRPr="001C5027" w:rsidRDefault="001C5027" w:rsidP="001C5027"/>
    <w:p w:rsidR="001C5027" w:rsidRPr="001C5027" w:rsidRDefault="005B01A9" w:rsidP="001C5027">
      <w:r>
        <w:t xml:space="preserve">Режим доступа: </w:t>
      </w:r>
      <w:hyperlink r:id="rId37" w:anchor="a7" w:history="1">
        <w:r w:rsidR="001C5027" w:rsidRPr="001C5027">
          <w:rPr>
            <w:color w:val="0000FF" w:themeColor="hyperlink"/>
            <w:u w:val="single"/>
          </w:rPr>
          <w:t>https://www.elibrary.ru/org_profile.asp?id=5571#a7</w:t>
        </w:r>
      </w:hyperlink>
    </w:p>
    <w:p w:rsidR="001C5027" w:rsidRPr="001C5027" w:rsidRDefault="005B01A9" w:rsidP="001C5027">
      <w:r>
        <w:t xml:space="preserve">Дата обращения: </w:t>
      </w:r>
      <w:r w:rsidR="001C5027" w:rsidRPr="001C5027">
        <w:t>26.04.2024</w:t>
      </w: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Pr="001C5027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1C502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Приложение 2</w:t>
      </w:r>
    </w:p>
    <w:p w:rsidR="001C5027" w:rsidRPr="001C5027" w:rsidRDefault="001C5027" w:rsidP="001C5027">
      <w:pPr>
        <w:spacing w:before="240" w:after="24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C5027">
        <w:rPr>
          <w:rFonts w:ascii="Times New Roman" w:eastAsia="Times New Roman" w:hAnsi="Times New Roman" w:cs="Times New Roman"/>
          <w:lang w:eastAsia="ru-RU"/>
        </w:rPr>
        <w:t xml:space="preserve">Список публикаций в журналах, рекомендованных ВАК </w:t>
      </w:r>
    </w:p>
    <w:p w:rsidR="001C5027" w:rsidRPr="001C5027" w:rsidRDefault="001C5027" w:rsidP="001C5027">
      <w:pPr>
        <w:spacing w:before="240" w:after="24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C5027">
        <w:rPr>
          <w:rFonts w:ascii="Times New Roman" w:eastAsia="Times New Roman" w:hAnsi="Times New Roman" w:cs="Times New Roman"/>
          <w:lang w:eastAsia="ru-RU"/>
        </w:rPr>
        <w:t>Министерства науки и высшего образования РФ</w:t>
      </w:r>
    </w:p>
    <w:p w:rsidR="001C5027" w:rsidRPr="001C5027" w:rsidRDefault="001C5027" w:rsidP="001C5027">
      <w:pPr>
        <w:spacing w:before="240" w:after="24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C5027">
        <w:rPr>
          <w:rFonts w:ascii="Times New Roman" w:eastAsia="Times New Roman" w:hAnsi="Times New Roman" w:cs="Times New Roman"/>
          <w:lang w:eastAsia="ru-RU"/>
        </w:rPr>
        <w:t>(по отчетам научно-педагогических работников за 2023 год)</w:t>
      </w:r>
    </w:p>
    <w:p w:rsidR="001C5027" w:rsidRPr="001C5027" w:rsidRDefault="001C5027" w:rsidP="001C5027">
      <w:pPr>
        <w:pStyle w:val="a9"/>
        <w:spacing w:line="360" w:lineRule="auto"/>
        <w:jc w:val="center"/>
        <w:rPr>
          <w:b/>
          <w:sz w:val="22"/>
          <w:szCs w:val="22"/>
        </w:rPr>
      </w:pPr>
      <w:r w:rsidRPr="001C5027">
        <w:rPr>
          <w:b/>
          <w:sz w:val="22"/>
          <w:szCs w:val="22"/>
        </w:rPr>
        <w:t>Артемьева Светлана Ивановна, канд. ист. наук, доцент, доцент кафедры «Социально-гуманитарных и естественнонаучных дисциплин»</w:t>
      </w:r>
    </w:p>
    <w:p w:rsidR="001C5027" w:rsidRPr="001C5027" w:rsidRDefault="001C5027" w:rsidP="000771BD">
      <w:pPr>
        <w:spacing w:before="240" w:after="24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C5027" w:rsidRPr="001C5027" w:rsidRDefault="007245CB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  <w:hyperlink r:id="rId38" w:history="1">
        <w:r w:rsidR="001C5027" w:rsidRPr="001C5027">
          <w:rPr>
            <w:rStyle w:val="aa"/>
            <w:rFonts w:ascii="Tahoma" w:hAnsi="Tahoma" w:cs="Tahoma"/>
            <w:b/>
            <w:bCs/>
            <w:color w:val="00008F"/>
            <w:sz w:val="18"/>
            <w:szCs w:val="18"/>
            <w:shd w:val="clear" w:color="auto" w:fill="F5F5F5"/>
            <w:lang w:val="en-US"/>
          </w:rPr>
          <w:t>ETHICAL CONSIDERATIONS OF DIGITALIZATION IN EDUCATION: THE COMING TOGETHER OF SOCIAL, CULTURAL,AND PHILOSOPHICAL DIMENSIONS</w:t>
        </w:r>
      </w:hyperlink>
      <w:r w:rsidR="001C5027" w:rsidRPr="001C5027">
        <w:rPr>
          <w:rFonts w:ascii="Tahoma" w:hAnsi="Tahoma" w:cs="Tahoma"/>
          <w:color w:val="000000"/>
          <w:sz w:val="18"/>
          <w:szCs w:val="18"/>
          <w:lang w:val="en-US"/>
        </w:rPr>
        <w:br/>
      </w:r>
      <w:proofErr w:type="spellStart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>Mineev</w:t>
      </w:r>
      <w:proofErr w:type="spellEnd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 xml:space="preserve"> V.V., </w:t>
      </w:r>
      <w:proofErr w:type="spellStart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>Viktoruk</w:t>
      </w:r>
      <w:proofErr w:type="spellEnd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 xml:space="preserve"> E.N., </w:t>
      </w:r>
      <w:proofErr w:type="spellStart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>Artemyeva</w:t>
      </w:r>
      <w:proofErr w:type="spellEnd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  <w:lang w:val="en-US"/>
        </w:rPr>
        <w:t xml:space="preserve"> S.I.</w:t>
      </w:r>
      <w:r w:rsidR="001C5027" w:rsidRPr="001C5027">
        <w:rPr>
          <w:rFonts w:ascii="Tahoma" w:hAnsi="Tahoma" w:cs="Tahoma"/>
          <w:color w:val="000000"/>
          <w:sz w:val="18"/>
          <w:szCs w:val="18"/>
          <w:lang w:val="en-US"/>
        </w:rPr>
        <w:br/>
      </w:r>
      <w:hyperlink r:id="rId39" w:history="1">
        <w:r w:rsidR="001C5027" w:rsidRPr="001C5027">
          <w:rPr>
            <w:rStyle w:val="aa"/>
            <w:rFonts w:ascii="Tahoma" w:hAnsi="Tahoma" w:cs="Tahoma"/>
            <w:color w:val="00008F"/>
            <w:sz w:val="18"/>
            <w:szCs w:val="18"/>
            <w:shd w:val="clear" w:color="auto" w:fill="F5F5F5"/>
            <w:lang w:val="en-US"/>
          </w:rPr>
          <w:t xml:space="preserve">Journal of Siberian Federal University. </w:t>
        </w:r>
        <w:proofErr w:type="gramStart"/>
        <w:r w:rsidR="001C5027" w:rsidRPr="001C5027">
          <w:rPr>
            <w:rStyle w:val="aa"/>
            <w:rFonts w:ascii="Tahoma" w:hAnsi="Tahoma" w:cs="Tahoma"/>
            <w:color w:val="00008F"/>
            <w:sz w:val="18"/>
            <w:szCs w:val="18"/>
            <w:shd w:val="clear" w:color="auto" w:fill="F5F5F5"/>
            <w:lang w:val="en-US"/>
          </w:rPr>
          <w:t>Humanities and Social Sciences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>.</w:t>
      </w:r>
      <w:proofErr w:type="gramEnd"/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 xml:space="preserve"> 2023. 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>Т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>. 16. </w:t>
      </w:r>
      <w:hyperlink r:id="rId40" w:history="1">
        <w:r w:rsidR="001C5027" w:rsidRPr="001C5027">
          <w:rPr>
            <w:rStyle w:val="aa"/>
            <w:rFonts w:ascii="Tahoma" w:hAnsi="Tahoma" w:cs="Tahoma"/>
            <w:color w:val="00008F"/>
            <w:sz w:val="18"/>
            <w:szCs w:val="18"/>
            <w:shd w:val="clear" w:color="auto" w:fill="F5F5F5"/>
          </w:rPr>
          <w:t>№ 1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. С. 72-79. </w:t>
      </w:r>
      <w:hyperlink r:id="rId41" w:history="1"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https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://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elibrary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ru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/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item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asp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?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id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=50246521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 (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>Scopus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>)</w:t>
      </w:r>
    </w:p>
    <w:p w:rsidR="001C5027" w:rsidRPr="001C5027" w:rsidRDefault="001C5027" w:rsidP="000771BD">
      <w:pPr>
        <w:tabs>
          <w:tab w:val="left" w:pos="284"/>
        </w:tabs>
        <w:spacing w:after="0" w:line="360" w:lineRule="auto"/>
        <w:ind w:firstLine="851"/>
        <w:rPr>
          <w:sz w:val="18"/>
          <w:szCs w:val="18"/>
        </w:rPr>
      </w:pPr>
    </w:p>
    <w:p w:rsidR="001C5027" w:rsidRPr="001C5027" w:rsidRDefault="007245CB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  <w:hyperlink r:id="rId42" w:history="1">
        <w:r w:rsidR="001C5027" w:rsidRPr="001C5027">
          <w:rPr>
            <w:rStyle w:val="aa"/>
            <w:rFonts w:ascii="Tahoma" w:hAnsi="Tahoma" w:cs="Tahoma"/>
            <w:b/>
            <w:bCs/>
            <w:color w:val="00008F"/>
            <w:sz w:val="18"/>
            <w:szCs w:val="18"/>
            <w:shd w:val="clear" w:color="auto" w:fill="F5F5F5"/>
          </w:rPr>
          <w:t>ОСОБЕННОСТИ РЕКРЕАЦИИ У РЕБЯТ С ОСЛАБЛЕННЫМ ЗРЕНИЕМ</w:t>
        </w:r>
      </w:hyperlink>
      <w:r w:rsidR="001C5027" w:rsidRPr="001C5027">
        <w:rPr>
          <w:sz w:val="18"/>
          <w:szCs w:val="18"/>
        </w:rPr>
        <w:t xml:space="preserve"> </w:t>
      </w:r>
    </w:p>
    <w:p w:rsidR="001C5027" w:rsidRPr="001C5027" w:rsidRDefault="001C5027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  <w:r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Рыбакова А.И., Артемьева С.И., </w:t>
      </w:r>
      <w:proofErr w:type="spellStart"/>
      <w:r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>Аралова</w:t>
      </w:r>
      <w:proofErr w:type="spellEnd"/>
      <w:r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 Е.В., Хромов С.Е. // Социально-гуманитарные исследования и технологии. 2023. Т. 12. № 3. С. 119-122.</w:t>
      </w:r>
    </w:p>
    <w:p w:rsidR="001C5027" w:rsidRPr="001C5027" w:rsidRDefault="007245CB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  <w:hyperlink r:id="rId43" w:history="1"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https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://</w:t>
        </w:r>
        <w:proofErr w:type="spellStart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elibrary</w:t>
        </w:r>
        <w:proofErr w:type="spellEnd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proofErr w:type="spellStart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ru</w:t>
        </w:r>
        <w:proofErr w:type="spellEnd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/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item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asp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?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id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=54610394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 </w:t>
      </w:r>
      <w:r w:rsidR="001C5027" w:rsidRPr="001C5027">
        <w:rPr>
          <w:rFonts w:ascii="Tahoma" w:hAnsi="Tahoma" w:cs="Tahoma"/>
          <w:color w:val="000000"/>
          <w:sz w:val="18"/>
          <w:szCs w:val="18"/>
          <w:shd w:val="clear" w:color="auto" w:fill="F5F5F5"/>
          <w:lang w:val="en-US"/>
        </w:rPr>
        <w:t>DOI</w:t>
      </w:r>
      <w:r w:rsidR="001C5027" w:rsidRPr="001C5027">
        <w:rPr>
          <w:rFonts w:ascii="Tahoma" w:hAnsi="Tahoma" w:cs="Tahoma"/>
          <w:color w:val="000000"/>
          <w:sz w:val="18"/>
          <w:szCs w:val="18"/>
          <w:shd w:val="clear" w:color="auto" w:fill="F5F5F5"/>
        </w:rPr>
        <w:t>:</w:t>
      </w:r>
      <w:r w:rsidR="001C5027" w:rsidRPr="001C5027">
        <w:rPr>
          <w:rFonts w:ascii="Tahoma" w:hAnsi="Tahoma" w:cs="Tahoma"/>
          <w:color w:val="000000"/>
          <w:sz w:val="18"/>
          <w:szCs w:val="18"/>
          <w:shd w:val="clear" w:color="auto" w:fill="F5F5F5"/>
          <w:lang w:val="en-US"/>
        </w:rPr>
        <w:t> </w:t>
      </w:r>
      <w:hyperlink r:id="rId44" w:tgtFrame="_blank" w:history="1">
        <w:r w:rsidR="001C5027" w:rsidRPr="001C5027">
          <w:rPr>
            <w:rStyle w:val="aa"/>
            <w:rFonts w:ascii="Tahoma" w:hAnsi="Tahoma" w:cs="Tahoma"/>
            <w:color w:val="00008F"/>
            <w:sz w:val="18"/>
            <w:szCs w:val="18"/>
            <w:shd w:val="clear" w:color="auto" w:fill="F5F5F5"/>
          </w:rPr>
          <w:t>10.12737/2306-1731-2023-12-3-119-122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 (ВАК)</w:t>
      </w:r>
    </w:p>
    <w:p w:rsidR="001C5027" w:rsidRPr="001C5027" w:rsidRDefault="001C5027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</w:p>
    <w:p w:rsidR="001C5027" w:rsidRPr="001C5027" w:rsidRDefault="007245CB" w:rsidP="000771BD">
      <w:pPr>
        <w:tabs>
          <w:tab w:val="left" w:pos="284"/>
        </w:tabs>
        <w:spacing w:after="0" w:line="360" w:lineRule="auto"/>
        <w:ind w:firstLine="851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  <w:hyperlink r:id="rId45" w:history="1">
        <w:r w:rsidR="001C5027" w:rsidRPr="001C5027">
          <w:rPr>
            <w:rStyle w:val="aa"/>
            <w:rFonts w:ascii="Tahoma" w:hAnsi="Tahoma" w:cs="Tahoma"/>
            <w:b/>
            <w:bCs/>
            <w:sz w:val="18"/>
            <w:szCs w:val="18"/>
            <w:shd w:val="clear" w:color="auto" w:fill="F5F5F5"/>
          </w:rPr>
          <w:t>К ВОПРОСУ О РОЛИ НАЦИОНАЛЬНОЙ ИДЕИ В ИСТОРИИ ЦИВИЛИЗАЦИЙ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br/>
      </w:r>
      <w:proofErr w:type="spellStart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</w:rPr>
        <w:t>Блинова</w:t>
      </w:r>
      <w:proofErr w:type="spellEnd"/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</w:rPr>
        <w:t xml:space="preserve"> М.А., Гусев В.Е.</w:t>
      </w:r>
      <w:r w:rsidR="001C5027" w:rsidRPr="001C5027">
        <w:rPr>
          <w:sz w:val="18"/>
          <w:szCs w:val="18"/>
        </w:rPr>
        <w:t xml:space="preserve"> </w:t>
      </w:r>
      <w:r w:rsidR="001C5027" w:rsidRPr="001C5027">
        <w:rPr>
          <w:rFonts w:ascii="Tahoma" w:hAnsi="Tahoma" w:cs="Tahoma"/>
          <w:i/>
          <w:iCs/>
          <w:color w:val="00008F"/>
          <w:sz w:val="18"/>
          <w:szCs w:val="18"/>
          <w:shd w:val="clear" w:color="auto" w:fill="F5F5F5"/>
        </w:rPr>
        <w:t>Рецензенты: АРТЕМЬЕВА С.И. //</w:t>
      </w:r>
      <w:hyperlink r:id="rId46" w:history="1"/>
      <w:r w:rsidR="001C5027" w:rsidRPr="001C5027">
        <w:rPr>
          <w:rStyle w:val="aa"/>
          <w:rFonts w:ascii="Tahoma" w:hAnsi="Tahoma" w:cs="Tahoma"/>
          <w:sz w:val="18"/>
          <w:szCs w:val="18"/>
          <w:shd w:val="clear" w:color="auto" w:fill="F5F5F5"/>
        </w:rPr>
        <w:t xml:space="preserve"> 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>. 2023. Т. 13. </w:t>
      </w:r>
      <w:hyperlink r:id="rId47" w:history="1"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№ 3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. С. 15-20 </w:t>
      </w:r>
      <w:hyperlink r:id="rId48" w:history="1"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https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://</w:t>
        </w:r>
        <w:proofErr w:type="spellStart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elibrary</w:t>
        </w:r>
        <w:proofErr w:type="spellEnd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proofErr w:type="spellStart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ru</w:t>
        </w:r>
        <w:proofErr w:type="spellEnd"/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/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item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.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asp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?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  <w:lang w:val="en-US"/>
          </w:rPr>
          <w:t>id</w:t>
        </w:r>
        <w:r w:rsidR="001C5027" w:rsidRPr="001C5027">
          <w:rPr>
            <w:rStyle w:val="aa"/>
            <w:rFonts w:ascii="Tahoma" w:hAnsi="Tahoma" w:cs="Tahoma"/>
            <w:sz w:val="18"/>
            <w:szCs w:val="18"/>
            <w:shd w:val="clear" w:color="auto" w:fill="F5F5F5"/>
          </w:rPr>
          <w:t>=54216577</w:t>
        </w:r>
      </w:hyperlink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 xml:space="preserve"> 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  <w:lang w:val="en-US"/>
        </w:rPr>
        <w:t>DOI</w:t>
      </w:r>
      <w:r w:rsidR="001C5027" w:rsidRPr="001C5027">
        <w:rPr>
          <w:rFonts w:ascii="Tahoma" w:hAnsi="Tahoma" w:cs="Tahoma"/>
          <w:color w:val="00008F"/>
          <w:sz w:val="18"/>
          <w:szCs w:val="18"/>
          <w:shd w:val="clear" w:color="auto" w:fill="F5F5F5"/>
        </w:rPr>
        <w:t>: 10.33693/2223-0092-2023-13-3-15-20</w:t>
      </w:r>
    </w:p>
    <w:p w:rsidR="001C5027" w:rsidRDefault="001C5027" w:rsidP="001C5027">
      <w:pPr>
        <w:pStyle w:val="a9"/>
        <w:spacing w:line="360" w:lineRule="auto"/>
        <w:jc w:val="center"/>
        <w:rPr>
          <w:sz w:val="22"/>
          <w:szCs w:val="22"/>
        </w:rPr>
      </w:pPr>
    </w:p>
    <w:p w:rsidR="000771BD" w:rsidRDefault="000771BD" w:rsidP="000771BD">
      <w:pPr>
        <w:pStyle w:val="a9"/>
        <w:jc w:val="center"/>
        <w:rPr>
          <w:b/>
        </w:rPr>
      </w:pPr>
      <w:r w:rsidRPr="000771BD">
        <w:rPr>
          <w:b/>
        </w:rPr>
        <w:t xml:space="preserve">Баринов Сергей Владимирович, кандидат юридических наук, доцент, </w:t>
      </w:r>
    </w:p>
    <w:p w:rsidR="000771BD" w:rsidRPr="002876BF" w:rsidRDefault="000771BD" w:rsidP="000771BD">
      <w:pPr>
        <w:pStyle w:val="a9"/>
        <w:jc w:val="center"/>
        <w:rPr>
          <w:b/>
        </w:rPr>
      </w:pPr>
      <w:r w:rsidRPr="002876BF">
        <w:rPr>
          <w:b/>
        </w:rPr>
        <w:t>зав. кафедрой уголовно-правовых дисциплин</w:t>
      </w:r>
    </w:p>
    <w:p w:rsidR="000771BD" w:rsidRPr="002876BF" w:rsidRDefault="000771BD" w:rsidP="001C5027">
      <w:pPr>
        <w:pStyle w:val="a9"/>
        <w:spacing w:line="360" w:lineRule="auto"/>
        <w:jc w:val="center"/>
      </w:pP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sz w:val="24"/>
          <w:szCs w:val="24"/>
        </w:rPr>
        <w:t xml:space="preserve">Типовые механизмы преступных нарушений неприкосновенности частной жизни, совершаемых с использованием информационно-телекоммуникационной сети «Интернет» // Сибирские уголовно-процессуальные и криминалистические чтения. — 2023. — № 1. — С. 70–78. — DOI 10.17150/2411-6122.2023.1.70-78. — EDN KFSJUD 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>(журнал из перечня ВАК)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 xml:space="preserve">Баринов С.В.,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Гужева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 Н.Н. Уголовно-правовые основы противодействия финансированию экстремизма // Вестник Московского гуманитарно-экономического института. 2023. № 1.— С. 201–213. 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>(журнал из перечня ВАК)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 xml:space="preserve">Баринов С.В., </w:t>
      </w:r>
      <w:r w:rsidRPr="002876BF">
        <w:rPr>
          <w:rFonts w:ascii="Times New Roman" w:hAnsi="Times New Roman" w:cs="Times New Roman"/>
          <w:sz w:val="24"/>
          <w:szCs w:val="24"/>
        </w:rPr>
        <w:t xml:space="preserve">Попова М.В. Участие защитника на стадии возбуждения уголовного дела // Вестник Московского гуманитарно-экономического института. 2023. № 1.— С. 214–220. 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>(журнал из перечня ВАК)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>Баринов С.В.</w:t>
      </w:r>
      <w:r w:rsidRPr="002876BF">
        <w:rPr>
          <w:rFonts w:ascii="Times New Roman" w:hAnsi="Times New Roman" w:cs="Times New Roman"/>
          <w:sz w:val="24"/>
          <w:szCs w:val="24"/>
        </w:rPr>
        <w:t xml:space="preserve">, Рогачев Н.Н. Цели, задачи и принципы оперативно-розыскной деятельности таможенных органов // Вестник Московского гуманитарно-экономического института. 2023. № 1.— С. 221–232. 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>(журнал из перечня ВАК)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 xml:space="preserve">Баринов С.В., </w:t>
      </w:r>
      <w:r w:rsidRPr="002876BF">
        <w:rPr>
          <w:rFonts w:ascii="Times New Roman" w:hAnsi="Times New Roman" w:cs="Times New Roman"/>
          <w:color w:val="000000"/>
          <w:sz w:val="24"/>
          <w:szCs w:val="24"/>
        </w:rPr>
        <w:t xml:space="preserve">Рогова В.А. </w:t>
      </w:r>
      <w:r w:rsidRPr="002876BF">
        <w:rPr>
          <w:rFonts w:ascii="Times New Roman" w:hAnsi="Times New Roman" w:cs="Times New Roman"/>
          <w:sz w:val="24"/>
          <w:szCs w:val="24"/>
        </w:rPr>
        <w:t>Краткая характеристика уголовно-правовых норм от ответственности за совершение квалифицированных видов кражи и практика их применения // Актуальные направления развития отраслей права в условиях новой реальности: материалы всероссийской научно-практической конференции / под ред. А.В. Семенова, Т.В. Слюсаренко, В.Г. Голышева [Электронное издание].- Москва: МУ им. С.Ю. Витте, 2023.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Баринов С.В., </w:t>
      </w:r>
      <w:r w:rsidRPr="002876BF">
        <w:rPr>
          <w:rFonts w:ascii="Times New Roman" w:hAnsi="Times New Roman" w:cs="Times New Roman"/>
          <w:color w:val="000000"/>
          <w:sz w:val="24"/>
          <w:szCs w:val="24"/>
        </w:rPr>
        <w:t xml:space="preserve">Рогова В.А. </w:t>
      </w:r>
      <w:r w:rsidRPr="002876BF">
        <w:rPr>
          <w:rFonts w:ascii="Times New Roman" w:hAnsi="Times New Roman" w:cs="Times New Roman"/>
          <w:bCs/>
          <w:sz w:val="24"/>
          <w:szCs w:val="24"/>
        </w:rPr>
        <w:t>Краткая характеристика и практика применения уголовно-правовых норм об ответственности за совершение особо квалифицированных видов кражи</w:t>
      </w:r>
      <w:r w:rsidRPr="002876BF">
        <w:rPr>
          <w:rFonts w:ascii="Times New Roman" w:hAnsi="Times New Roman" w:cs="Times New Roman"/>
          <w:sz w:val="24"/>
          <w:szCs w:val="24"/>
        </w:rPr>
        <w:t xml:space="preserve">// </w:t>
      </w:r>
      <w:r w:rsidRPr="002876BF">
        <w:rPr>
          <w:rFonts w:ascii="Times New Roman" w:hAnsi="Times New Roman" w:cs="Times New Roman"/>
          <w:spacing w:val="-4"/>
          <w:sz w:val="24"/>
          <w:szCs w:val="24"/>
        </w:rPr>
        <w:t>Устойчивое развитие: геополитическая трансформация и национальные приоритеты</w:t>
      </w:r>
      <w:r w:rsidRPr="002876BF">
        <w:rPr>
          <w:rFonts w:ascii="Times New Roman" w:hAnsi="Times New Roman" w:cs="Times New Roman"/>
          <w:sz w:val="24"/>
          <w:szCs w:val="24"/>
        </w:rPr>
        <w:t xml:space="preserve">: материалы </w:t>
      </w:r>
      <w:r w:rsidRPr="002876BF">
        <w:rPr>
          <w:rFonts w:ascii="Times New Roman" w:hAnsi="Times New Roman" w:cs="Times New Roman"/>
          <w:spacing w:val="-4"/>
          <w:sz w:val="24"/>
          <w:szCs w:val="24"/>
        </w:rPr>
        <w:t xml:space="preserve">XIX Международного конгресса с элементами научной школы для молодых ученых. </w:t>
      </w:r>
      <w:r w:rsidRPr="002876BF">
        <w:rPr>
          <w:rFonts w:ascii="Times New Roman" w:hAnsi="Times New Roman" w:cs="Times New Roman"/>
          <w:sz w:val="24"/>
          <w:szCs w:val="24"/>
        </w:rPr>
        <w:t>В 2-х т. Т. 1 / отв. редакторы выпуска: Семёнов А.В., Кравченко П.Н. [Электронное издание]. - Москва: МУ им. С.Ю. Витте, 2023.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>Баринов С.В.</w:t>
      </w:r>
      <w:r w:rsidRPr="002876BF">
        <w:rPr>
          <w:rFonts w:ascii="Times New Roman" w:hAnsi="Times New Roman" w:cs="Times New Roman"/>
          <w:sz w:val="24"/>
          <w:szCs w:val="24"/>
        </w:rPr>
        <w:t xml:space="preserve"> Преступные нарушения неприкосновенности жилища: отдельные аспекты квалификации и назначения наказания // Право и образование, 2023. №7. </w:t>
      </w:r>
      <w:r w:rsidRPr="002876BF">
        <w:rPr>
          <w:rFonts w:ascii="Times New Roman" w:hAnsi="Times New Roman" w:cs="Times New Roman"/>
          <w:sz w:val="24"/>
          <w:szCs w:val="24"/>
        </w:rPr>
        <w:softHyphen/>
      </w:r>
      <w:r w:rsidRPr="002876BF">
        <w:rPr>
          <w:rFonts w:ascii="Times New Roman" w:hAnsi="Times New Roman" w:cs="Times New Roman"/>
          <w:sz w:val="24"/>
          <w:szCs w:val="24"/>
        </w:rPr>
        <w:softHyphen/>
      </w:r>
      <w:r w:rsidRPr="002876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С. 43-50. – 0,7 п. л. 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>(журнал из перечня ВАК)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Баринов С.В. </w:t>
      </w:r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и динамика нарушений неприкосновенности жилища в России // Вестник Московского университета имени С.Ю. Витте. Серия 2. Юридические науки. 2023. № 3 (39). </w:t>
      </w:r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– С. 39 - 45. – 0,4 </w:t>
      </w:r>
      <w:proofErr w:type="spellStart"/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DOI 10.21777/2587-9472-2023-3-39-45</w:t>
      </w:r>
    </w:p>
    <w:p w:rsidR="000771BD" w:rsidRPr="002876BF" w:rsidRDefault="000771BD" w:rsidP="000771BD">
      <w:pPr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hAnsi="Times New Roman" w:cs="Times New Roman"/>
          <w:iCs/>
          <w:sz w:val="24"/>
          <w:szCs w:val="24"/>
        </w:rPr>
        <w:t>Баринов С.В.</w:t>
      </w:r>
      <w:r w:rsidRPr="002876BF">
        <w:rPr>
          <w:rFonts w:ascii="Times New Roman" w:hAnsi="Times New Roman" w:cs="Times New Roman"/>
          <w:sz w:val="24"/>
          <w:szCs w:val="24"/>
        </w:rPr>
        <w:t xml:space="preserve"> Особенности доказывания по делам о преступных нарушениях неприкосновенности жилища. // Сибирские уголовно-процессуальные и криминалистические чтения. — 2023. — № 4. — С. 5–15. — DOI 10.17150/2411-6122.2023.4.5-15 — EDN GMTDYQ</w:t>
      </w:r>
      <w:r w:rsidRPr="002876BF">
        <w:rPr>
          <w:rFonts w:ascii="Times New Roman" w:hAnsi="Times New Roman" w:cs="Times New Roman"/>
          <w:b/>
          <w:bCs/>
          <w:sz w:val="24"/>
          <w:szCs w:val="24"/>
        </w:rPr>
        <w:t xml:space="preserve"> (журнал из перечня ВАК)</w:t>
      </w:r>
    </w:p>
    <w:p w:rsidR="000771BD" w:rsidRPr="002876BF" w:rsidRDefault="000771BD" w:rsidP="000771BD">
      <w:pPr>
        <w:pStyle w:val="a9"/>
        <w:tabs>
          <w:tab w:val="left" w:pos="0"/>
        </w:tabs>
        <w:ind w:firstLine="851"/>
        <w:jc w:val="center"/>
      </w:pPr>
    </w:p>
    <w:p w:rsidR="000771BD" w:rsidRPr="002876BF" w:rsidRDefault="001C5027" w:rsidP="000771BD">
      <w:pPr>
        <w:pStyle w:val="a9"/>
        <w:jc w:val="center"/>
        <w:rPr>
          <w:b/>
        </w:rPr>
      </w:pPr>
      <w:proofErr w:type="spellStart"/>
      <w:r w:rsidRPr="002876BF">
        <w:rPr>
          <w:b/>
        </w:rPr>
        <w:t>Красненкова</w:t>
      </w:r>
      <w:proofErr w:type="spellEnd"/>
      <w:r w:rsidRPr="002876BF">
        <w:rPr>
          <w:b/>
        </w:rPr>
        <w:t xml:space="preserve"> Елена Валерьевна,</w:t>
      </w:r>
      <w:r w:rsidRPr="002876BF">
        <w:t xml:space="preserve"> </w:t>
      </w:r>
      <w:r w:rsidRPr="002876BF">
        <w:rPr>
          <w:b/>
        </w:rPr>
        <w:t xml:space="preserve">кандидат юридических наук, доцент, </w:t>
      </w:r>
    </w:p>
    <w:p w:rsidR="001C5027" w:rsidRPr="002876BF" w:rsidRDefault="001C5027" w:rsidP="000771BD">
      <w:pPr>
        <w:pStyle w:val="a9"/>
        <w:jc w:val="center"/>
        <w:rPr>
          <w:b/>
        </w:rPr>
      </w:pPr>
      <w:r w:rsidRPr="002876BF">
        <w:rPr>
          <w:b/>
        </w:rPr>
        <w:t>кафедра уголовно-правовых дисциплин, факультет Юридический</w:t>
      </w:r>
    </w:p>
    <w:p w:rsidR="001C5027" w:rsidRPr="002876BF" w:rsidRDefault="001C5027" w:rsidP="001C5027">
      <w:pPr>
        <w:spacing w:before="240" w:after="24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6BF">
        <w:rPr>
          <w:rFonts w:ascii="Times New Roman" w:hAnsi="Times New Roman"/>
          <w:sz w:val="24"/>
          <w:szCs w:val="24"/>
        </w:rPr>
        <w:t>Дедолларизация</w:t>
      </w:r>
      <w:proofErr w:type="spellEnd"/>
      <w:r w:rsidRPr="002876BF">
        <w:rPr>
          <w:rFonts w:ascii="Times New Roman" w:hAnsi="Times New Roman"/>
          <w:sz w:val="24"/>
          <w:szCs w:val="24"/>
        </w:rPr>
        <w:t xml:space="preserve"> как правовая мера по отношению к санкциям недружественных стран // Современное право. 2023. № 11. С. 31-33.</w:t>
      </w: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876BF">
        <w:rPr>
          <w:rFonts w:ascii="Times New Roman" w:hAnsi="Times New Roman"/>
          <w:sz w:val="24"/>
          <w:szCs w:val="24"/>
        </w:rPr>
        <w:t>Защита Банком России финансовой системы в период санкций// Евразийская адвокатура. 2023. № 5 (64). С. 110-113.</w:t>
      </w: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876BF">
        <w:rPr>
          <w:rFonts w:ascii="Times New Roman" w:hAnsi="Times New Roman"/>
          <w:sz w:val="24"/>
          <w:szCs w:val="24"/>
        </w:rPr>
        <w:t>Правовое регулирование аффинажа драгоценных металлов// Правовое регулирование экономической деятельности. ПРЭД. 2023. № 2. С. 16-22.</w:t>
      </w: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876BF">
        <w:rPr>
          <w:rFonts w:ascii="Times New Roman" w:hAnsi="Times New Roman"/>
          <w:sz w:val="24"/>
          <w:szCs w:val="24"/>
        </w:rPr>
        <w:t>Противодействие санкциям по защите банковского сектора//Евразийская адвокатура. 2023. № 4 (63). С. 105-109.</w:t>
      </w: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876BF">
        <w:rPr>
          <w:rFonts w:ascii="Times New Roman" w:hAnsi="Times New Roman"/>
          <w:sz w:val="24"/>
          <w:szCs w:val="24"/>
        </w:rPr>
        <w:t>Расследование преступлений в сфере государственных закупок: проблемы и практика //Современное право. 2023. № 6. С. 114-117.</w:t>
      </w:r>
    </w:p>
    <w:p w:rsidR="001C5027" w:rsidRPr="002876BF" w:rsidRDefault="001C5027" w:rsidP="001F598F">
      <w:pPr>
        <w:tabs>
          <w:tab w:val="left" w:pos="284"/>
        </w:tabs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2876BF">
        <w:rPr>
          <w:rFonts w:ascii="Times New Roman" w:hAnsi="Times New Roman"/>
          <w:sz w:val="24"/>
          <w:szCs w:val="24"/>
        </w:rPr>
        <w:t>Анализ уголовно-правового понятия насилия в преступлениях против собственности и личности// Современное право. 2023. № 5. С. 85-88.</w:t>
      </w:r>
    </w:p>
    <w:p w:rsidR="001C5027" w:rsidRPr="002876BF" w:rsidRDefault="001C5027" w:rsidP="001C5027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771BD" w:rsidRPr="002876BF" w:rsidRDefault="000771BD" w:rsidP="000771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76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Рыжов Игорь Валентинович, </w:t>
      </w:r>
    </w:p>
    <w:p w:rsidR="000771BD" w:rsidRPr="002876BF" w:rsidRDefault="000771BD" w:rsidP="000771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76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доктор экономических наук, профессор. 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Социальная эффективность управления организациями наукоемкого производства / С.С. Чеботарёв, И.В. Рыжов, Б.</w:t>
      </w:r>
      <w:proofErr w:type="gramStart"/>
      <w:r w:rsidRPr="002876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76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76BF">
        <w:rPr>
          <w:rFonts w:ascii="Times New Roman" w:hAnsi="Times New Roman" w:cs="Times New Roman"/>
          <w:sz w:val="24"/>
          <w:szCs w:val="24"/>
        </w:rPr>
        <w:t>Проскурин</w:t>
      </w:r>
      <w:proofErr w:type="gramEnd"/>
      <w:r w:rsidRPr="002876BF">
        <w:rPr>
          <w:rFonts w:ascii="Times New Roman" w:hAnsi="Times New Roman" w:cs="Times New Roman"/>
          <w:sz w:val="24"/>
          <w:szCs w:val="24"/>
        </w:rPr>
        <w:t>, Ю.С. Лавриненко // Экономика и предпринимательство. - 2023. - №1. - С.1260-1266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 xml:space="preserve">Отражение проблем общественного производства во взглядах представителей классического направления российской экономической науки XIX столетия / И.В. Рыжов, А.Н.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Рубищев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 // Экономика и предпринимательство. - 2023. - №1. - С.1360-1363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Теоретико-игровой подход к ценообразованию в рамках программ НИОКР / С.С. Чеботарёв, И.В. Рыжов // Экономика и предпринимательство. - 2023. - №2. - С.947-954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Обоснование финансового подхода к реализации концепции устойчивого развития арктической зоны / С.С. Чеботарёв, И.В. Рыжов // Экономика и предпринимательство. - 2023. - №4. - С.555-558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финансовых экосистем: этапы выбора стратегических партнеров негосударственных пенсионных фондов / О.В.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Чепик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, И.В. Рыжов, В.К.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Спильниченко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 // Наука и бизнес: пути развития. - 2023. - №8. - С.102-105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О современных проблемах финансовой логистики в деятельности российских организаций: теоретические и практические аспекты/ О.А. Александров, Ю.Н. Егоров, И.В. Рыжов // Экономика и предпринимательство. - 2023. - №8. - С.928-931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 xml:space="preserve"> Экологические инвестиции, как инновационная составляющая качественной и комфортной жизни населения / О.В.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Чепик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, И.В. Рыжов, В.К.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Спильниченко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 // Финансовый бизнес. - 2023. - №9.2. - С.188-193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Рыжов И.В. Рынок нематериальных объектов: исследование сущности и основных специфических черт / И.В. Рыжов, А.В. Ермаков // Финансовый бизнес. - 2023. - №10.1. - С.66-70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Некоммерческие организации и их инновационная деятельность / И.В. Рыжов // Экономика и предпринимательство. - 2023. - №10. - С.1398-1401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 xml:space="preserve"> Направления государственной поддержки </w:t>
      </w:r>
      <w:proofErr w:type="spellStart"/>
      <w:r w:rsidRPr="002876BF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2876BF">
        <w:rPr>
          <w:rFonts w:ascii="Times New Roman" w:hAnsi="Times New Roman" w:cs="Times New Roman"/>
          <w:sz w:val="24"/>
          <w:szCs w:val="24"/>
        </w:rPr>
        <w:t xml:space="preserve"> реального сектора экономики на основе активизации инновационной деятельности / И.В. Рыжов, В.Р. Смирнова // Финансовый бизнес. - 2023. - №11.1. - С.70-76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6BF">
        <w:rPr>
          <w:rFonts w:ascii="Times New Roman" w:hAnsi="Times New Roman" w:cs="Times New Roman"/>
          <w:sz w:val="24"/>
          <w:szCs w:val="24"/>
        </w:rPr>
        <w:t>«Золотое десятилетие» в развитии отечественной экономической науки: концептуальные воззрения отдельных экономистов / И.В. Рыжов, В.Н. Бабанов, С.А. Голубцов // Экономика и предпринимательство. -</w:t>
      </w:r>
      <w:r w:rsidRPr="002876BF">
        <w:rPr>
          <w:sz w:val="24"/>
          <w:szCs w:val="24"/>
        </w:rPr>
        <w:t xml:space="preserve">  </w:t>
      </w:r>
      <w:r w:rsidRPr="002876BF">
        <w:rPr>
          <w:rFonts w:ascii="Times New Roman" w:hAnsi="Times New Roman" w:cs="Times New Roman"/>
          <w:sz w:val="24"/>
          <w:szCs w:val="24"/>
        </w:rPr>
        <w:t>2023. - №11. - С.200-204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подход противодействия форс-мажорным обстоятельствам природного характера в арктической зоне / С.С. Чеботарев, И.В. Рыжов // Экономика и предпринимательство. - 2023. - №12. -</w:t>
      </w:r>
      <w:r w:rsidRPr="0028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С.609-611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формирования основ российской политической экономии во второй половине XVIII столетия / И.В. Рыжов, А.С. Карпов, К.В. Карпова // Экономика и предпринимательство. - 2023. - №12. - С.235-239</w:t>
      </w:r>
    </w:p>
    <w:p w:rsidR="000771BD" w:rsidRPr="002876BF" w:rsidRDefault="000771BD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F50" w:rsidRPr="002876BF" w:rsidRDefault="009A7F50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6BF">
        <w:rPr>
          <w:rFonts w:ascii="Times New Roman" w:hAnsi="Times New Roman" w:cs="Times New Roman"/>
          <w:b/>
          <w:sz w:val="24"/>
          <w:szCs w:val="24"/>
        </w:rPr>
        <w:t xml:space="preserve">Таточенко Александр Львович, кандидат технических наук, </w:t>
      </w:r>
    </w:p>
    <w:p w:rsidR="009A7F50" w:rsidRPr="002876BF" w:rsidRDefault="009A7F50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6BF">
        <w:rPr>
          <w:rFonts w:ascii="Times New Roman" w:hAnsi="Times New Roman" w:cs="Times New Roman"/>
          <w:b/>
          <w:sz w:val="24"/>
          <w:szCs w:val="24"/>
        </w:rPr>
        <w:t>доцент кафедры социально-гуманитарных и естественнонаучных дисциплин</w:t>
      </w:r>
    </w:p>
    <w:p w:rsidR="009A7F50" w:rsidRPr="002876BF" w:rsidRDefault="009A7F50" w:rsidP="000771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Сурай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Н.М., Терехова А.А., Таточенко А.Л., Теплая Н.А., Михалев А.П.ПРИВОЛЖСКИЙ ФЕДЕРАЛЬНЫЙ ОКРУГ - АНАЛИЗ ФАКТОРОВ УСПЕХА В ОБЕСПЕЧЕНИИ СЫРЬЕВОЙ БАЗЫ МОЛОЧНОЙ ОТРАСЛИ. Молочная промышленность. 2023. № 4. С. 9-13. ВАК </w:t>
      </w:r>
      <w:r w:rsidRPr="002876BF">
        <w:rPr>
          <w:rFonts w:ascii="Times New Roman" w:hAnsi="Times New Roman" w:cs="Times New Roman"/>
          <w:b/>
          <w:sz w:val="20"/>
          <w:szCs w:val="20"/>
        </w:rPr>
        <w:t>1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Левичев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В.Е., Теплая Н.А.,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Сурай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Н.М.,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Столярова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А.Н., Таточенко А.Л., Таточенко И.М. РОССИЙСКИЙ РЫНОК ПИТЬЕВОГО МОЛОКА: ЛИДЕРЫ КАЧЕСТВА, ФАКТОРЫ ЛИДЕРСТВА, КОРРЕЛЯЦИОННАЯ МАТРИЦА УСПЕХА. Молочная промышленность. 2023. № 6. С. 4-12.</w:t>
      </w:r>
      <w:r w:rsidRPr="002876B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876BF">
        <w:rPr>
          <w:rFonts w:ascii="Times New Roman" w:hAnsi="Times New Roman" w:cs="Times New Roman"/>
          <w:b/>
          <w:sz w:val="20"/>
          <w:szCs w:val="20"/>
        </w:rPr>
        <w:t>ВАК 1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Скрынченко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Б.Л., Тараканов А.В., Орлов В.В., Таточенко А.Л. ИНСТИТУТ БРАКА И ДЕМОГРАФИЧЕСКИЕ ПРОБЛЕМЫ РОССИИ ХХ</w:t>
      </w:r>
      <w:proofErr w:type="gramStart"/>
      <w:r w:rsidRPr="002876BF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2876BF">
        <w:rPr>
          <w:rFonts w:ascii="Times New Roman" w:hAnsi="Times New Roman" w:cs="Times New Roman"/>
          <w:sz w:val="20"/>
          <w:szCs w:val="20"/>
        </w:rPr>
        <w:t xml:space="preserve"> ВЕКА В ЗЕРКАЛЕ СТАТИСТИЧЕСКОГО АНАЛИЗА. Инновации и инвестиции. 2023. № 10. С. 374-380.</w:t>
      </w:r>
      <w:r w:rsidRPr="002876BF">
        <w:rPr>
          <w:rFonts w:ascii="Times New Roman" w:hAnsi="Times New Roman" w:cs="Times New Roman"/>
          <w:b/>
          <w:sz w:val="20"/>
          <w:szCs w:val="20"/>
        </w:rPr>
        <w:t xml:space="preserve"> ВАК 2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t xml:space="preserve">Кураев А.Н., </w:t>
      </w:r>
      <w:proofErr w:type="gramStart"/>
      <w:r w:rsidRPr="002876BF">
        <w:rPr>
          <w:rFonts w:ascii="Times New Roman" w:hAnsi="Times New Roman" w:cs="Times New Roman"/>
          <w:sz w:val="20"/>
          <w:szCs w:val="20"/>
        </w:rPr>
        <w:t>Теплая</w:t>
      </w:r>
      <w:proofErr w:type="gramEnd"/>
      <w:r w:rsidRPr="002876BF">
        <w:rPr>
          <w:rFonts w:ascii="Times New Roman" w:hAnsi="Times New Roman" w:cs="Times New Roman"/>
          <w:sz w:val="20"/>
          <w:szCs w:val="20"/>
        </w:rPr>
        <w:t xml:space="preserve"> Н.А., Баскаков В.А.,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Ишмаева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О.В., Таточенко А.Л. АНАЛИЗ ПОКАЗАТЕЛЕЙ ЕСТЕСТВЕННОГО ДВИЖЕНИЯ НАСЕЛЕНИЯ И ВНЕШНЕЙ МИГРАЦИИ В АСПЕКТЕ ДЕМОГРАФИЧЕСКИХ ПРОБЛЕМ РОССИЙСКОЙ ФЕДЕРАЦИИ. Инновации и инвестиции. 2023. № 3. С. 116-122. </w:t>
      </w:r>
      <w:r w:rsidRPr="002876BF">
        <w:rPr>
          <w:rFonts w:ascii="Times New Roman" w:hAnsi="Times New Roman" w:cs="Times New Roman"/>
          <w:b/>
          <w:sz w:val="20"/>
          <w:szCs w:val="20"/>
        </w:rPr>
        <w:t>ВАК 2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Сурай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Н.М., Таточенко А.Л., Красильникова Е.А., Теплая Н.А., Михалев А.П., Жданова Г.В.ОСНОВНЫЕ ФАКТОРЫ УСПЕХА МОЛОЧНОГО ПРОИЗВОДСТВА В ЧУВАШСКОЙ РЕСПУБЛИКЕ. Техника и технология пищевых производств. 2023. Т. 53. № 4. С. 718-730. </w:t>
      </w:r>
      <w:proofErr w:type="spellStart"/>
      <w:r w:rsidRPr="002876BF">
        <w:rPr>
          <w:rFonts w:ascii="Times New Roman" w:hAnsi="Times New Roman" w:cs="Times New Roman"/>
          <w:b/>
          <w:sz w:val="20"/>
          <w:szCs w:val="20"/>
        </w:rPr>
        <w:t>Скопус</w:t>
      </w:r>
      <w:proofErr w:type="spellEnd"/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t xml:space="preserve">Орлов В.В.,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Скрынченко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Б.Л., Таточенко А.Л.РОССИЙСКАЯ СИСТЕМА ВЫСШЕГО ОБРАЗОВАНИЯ: ОСНОВНЫЕ КОЛИЧЕСТВЕННЫЕ ХАРАКТЕРИСТИКИ СОВРЕМЕННОГО СОСТОЯНИЯ. Образование и право. 2023. № 3. С. 137-148.</w:t>
      </w:r>
      <w:r w:rsidRPr="002876BF">
        <w:rPr>
          <w:rFonts w:ascii="Times New Roman" w:hAnsi="Times New Roman" w:cs="Times New Roman"/>
          <w:sz w:val="20"/>
          <w:szCs w:val="20"/>
        </w:rPr>
        <w:tab/>
      </w:r>
      <w:r w:rsidRPr="002876BF">
        <w:rPr>
          <w:rFonts w:ascii="Times New Roman" w:hAnsi="Times New Roman" w:cs="Times New Roman"/>
          <w:b/>
          <w:sz w:val="20"/>
          <w:szCs w:val="20"/>
        </w:rPr>
        <w:t>ВАК 3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t xml:space="preserve">Десяткин А.С.,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Чернегов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Н.Ю., Таточенко А.Л.ЭКОНОМЕТРИЧЕСКИЙ АНАЛИЗ И ДОЛГОСРОЧНОЕ ПРОГНОЗИРОВАНИЕ КЛЮЧЕВЫХ ПОКАЗАТЕЛЕЙ МИРОВОГО РЫНКА МЕДИ. Горизонты экономики. 2023. № 2 (75). С. 88-98.</w:t>
      </w:r>
      <w:r w:rsidRPr="002876BF">
        <w:rPr>
          <w:rFonts w:ascii="Times New Roman" w:hAnsi="Times New Roman" w:cs="Times New Roman"/>
          <w:sz w:val="20"/>
          <w:szCs w:val="20"/>
        </w:rPr>
        <w:tab/>
      </w:r>
      <w:r w:rsidRPr="002876BF">
        <w:rPr>
          <w:rFonts w:ascii="Times New Roman" w:hAnsi="Times New Roman" w:cs="Times New Roman"/>
          <w:b/>
          <w:sz w:val="20"/>
          <w:szCs w:val="20"/>
        </w:rPr>
        <w:t xml:space="preserve">ВАК 2 </w:t>
      </w:r>
      <w:proofErr w:type="spellStart"/>
      <w:r w:rsidRPr="002876BF">
        <w:rPr>
          <w:rFonts w:ascii="Times New Roman" w:hAnsi="Times New Roman" w:cs="Times New Roman"/>
          <w:b/>
          <w:sz w:val="20"/>
          <w:szCs w:val="20"/>
        </w:rPr>
        <w:t>кваритиль</w:t>
      </w:r>
      <w:proofErr w:type="spellEnd"/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Умалатов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Т.Н., Тараканов А.В., Таточенко А.Л. ТВОРЧЕСКИЕ КОНКУРСЫ УЧАЩИХСЯ КАК АКТУАЛЬНАЯ ФОРМА РАБОТЫ ПО ДУХОВНО-НРАВСТВЕННОМУ ВОСПИТАНИЮ В СОВРЕМЕННЫХ РЕАЛИЯХ ОБЩЕОБРАЗОВАТЕЛЬНОЙ ШКОЛЫ: ОРГАНИЗАЦИОННО-ПРАВОВОЙ АСПЕКТ. Духовно-нравственное воспитание. 2023. № 2. С. 10-18. </w:t>
      </w:r>
      <w:r w:rsidRPr="002876BF">
        <w:rPr>
          <w:rFonts w:ascii="Times New Roman" w:hAnsi="Times New Roman" w:cs="Times New Roman"/>
          <w:b/>
          <w:sz w:val="20"/>
          <w:szCs w:val="20"/>
        </w:rPr>
        <w:t>ВАК 3 квартиль</w:t>
      </w:r>
      <w:r w:rsidRPr="002876BF">
        <w:rPr>
          <w:rFonts w:ascii="Times New Roman" w:hAnsi="Times New Roman" w:cs="Times New Roman"/>
          <w:sz w:val="20"/>
          <w:szCs w:val="20"/>
        </w:rPr>
        <w:tab/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Сурай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Н.М., Таточенко И.М., Таточенко А.Л., Никитская Е.Ф., Баскаков В.А.ПРИЧИННО-СЛЕДСТВЕННЫЕ СВЯЗИ ДИНАМИКИ БРАЧНОГО ВОЗРАСТА И ДЕМОГРАФИЧЕСКИХ ПОКАЗАТЕЛЕЙ В СВЕТЕ КОРРЕЛЯЦИОННОГО АНАЛИЗА. Экономика и управление: проблемы, решения. 2023. Т. 3. № 10 (139). С. 50-62.</w:t>
      </w:r>
      <w:r w:rsidRPr="002876B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876BF">
        <w:rPr>
          <w:rFonts w:ascii="Times New Roman" w:hAnsi="Times New Roman" w:cs="Times New Roman"/>
          <w:b/>
          <w:sz w:val="20"/>
          <w:szCs w:val="20"/>
        </w:rPr>
        <w:t>ВАК 2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t xml:space="preserve">Тараканов А.В., </w:t>
      </w: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Скрынченко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Б.Л., Таточенко А.Л.ЭКОНОМИКА ВЫСШЕЙ ШКОЛЫ: ОЦЕНКА УСЛОВИЙ ПОЛУЧЕНИЯ ПЛАТНЫХ ОБРАЗОВАТЕЛЬНЫХ УСЛУГ В КРУПНЕЙШИХ ГОРОДАХ РОССИЙСКОЙ ФЕДЕРАЦИИ. Экономические системы. 2023. Т. 16. № 3. С. 125-142.</w:t>
      </w:r>
      <w:r w:rsidRPr="002876BF">
        <w:rPr>
          <w:rFonts w:ascii="Times New Roman" w:hAnsi="Times New Roman" w:cs="Times New Roman"/>
          <w:sz w:val="20"/>
          <w:szCs w:val="20"/>
        </w:rPr>
        <w:tab/>
      </w:r>
      <w:r w:rsidRPr="002876BF">
        <w:rPr>
          <w:rFonts w:ascii="Times New Roman" w:hAnsi="Times New Roman" w:cs="Times New Roman"/>
          <w:b/>
          <w:sz w:val="20"/>
          <w:szCs w:val="20"/>
        </w:rPr>
        <w:t>ВАК 2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6BF">
        <w:rPr>
          <w:rFonts w:ascii="Times New Roman" w:hAnsi="Times New Roman" w:cs="Times New Roman"/>
          <w:sz w:val="20"/>
          <w:szCs w:val="20"/>
        </w:rPr>
        <w:t xml:space="preserve">Орлов В.В., Тараканов А.В., Таточенко А.Л.ГОСУДАРСТВЕННАЯ СЕМЕЙНАЯ ПОЛИТИКА И НАПРАВЛЕНИЯ ПРЕОДОЛЕНИЯ ДЕМОГРАФИЧЕСКОГО КРИЗИСА В РОССИЙСКОЙ ФЕДЕРАЦИИ (2000-2021). Современная научная мысль. 2023. № 4. С. 129-137. </w:t>
      </w:r>
      <w:r w:rsidRPr="002876BF">
        <w:rPr>
          <w:rFonts w:ascii="Times New Roman" w:hAnsi="Times New Roman" w:cs="Times New Roman"/>
          <w:b/>
          <w:sz w:val="20"/>
          <w:szCs w:val="20"/>
        </w:rPr>
        <w:t>ВАК 2 квартиль</w:t>
      </w:r>
    </w:p>
    <w:p w:rsidR="009A7F50" w:rsidRPr="002876BF" w:rsidRDefault="009A7F50" w:rsidP="009A7F50">
      <w:pPr>
        <w:pStyle w:val="a3"/>
        <w:tabs>
          <w:tab w:val="left" w:pos="939"/>
        </w:tabs>
        <w:spacing w:after="160" w:line="240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876BF">
        <w:rPr>
          <w:rFonts w:ascii="Times New Roman" w:hAnsi="Times New Roman" w:cs="Times New Roman"/>
          <w:sz w:val="20"/>
          <w:szCs w:val="20"/>
        </w:rPr>
        <w:t>Сурай</w:t>
      </w:r>
      <w:proofErr w:type="spellEnd"/>
      <w:r w:rsidRPr="002876BF">
        <w:rPr>
          <w:rFonts w:ascii="Times New Roman" w:hAnsi="Times New Roman" w:cs="Times New Roman"/>
          <w:sz w:val="20"/>
          <w:szCs w:val="20"/>
        </w:rPr>
        <w:t xml:space="preserve"> Н.М., Таточенко И.М., Пономарева Н.В.ИССЛЕДОВАНИЕ ДИНАМИКИ ОБОРОТА РОЗНИЧНОЙ ТОРГОВЛИ И ОБЩЕСТВЕННОГО ПИТАНИЯ Г. МОСКВЫ В УСЛОВИЯХ ТУРБУЛЕНТНОСТИ ВНЕШНЕЙ СРЕДЫ. Экономика. Профессия. Бизнес. 2023. № 3. С. 96-103. </w:t>
      </w:r>
      <w:r w:rsidRPr="002876BF">
        <w:rPr>
          <w:rFonts w:ascii="Times New Roman" w:hAnsi="Times New Roman" w:cs="Times New Roman"/>
          <w:b/>
          <w:sz w:val="20"/>
          <w:szCs w:val="20"/>
        </w:rPr>
        <w:t xml:space="preserve">ВАК 3 квартиль – </w:t>
      </w:r>
      <w:r w:rsidRPr="002876BF">
        <w:rPr>
          <w:rFonts w:ascii="Times New Roman" w:hAnsi="Times New Roman" w:cs="Times New Roman"/>
          <w:sz w:val="20"/>
          <w:szCs w:val="20"/>
        </w:rPr>
        <w:t>Таточенко И.М. - ИГА</w:t>
      </w:r>
    </w:p>
    <w:p w:rsidR="001C5027" w:rsidRPr="002876BF" w:rsidRDefault="001C5027" w:rsidP="009A7F50">
      <w:pPr>
        <w:spacing w:before="240" w:after="24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027" w:rsidRPr="002876BF" w:rsidRDefault="001C5027" w:rsidP="009A7F50">
      <w:pPr>
        <w:spacing w:before="240" w:after="24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027" w:rsidRPr="002876BF" w:rsidRDefault="001C5027" w:rsidP="009A7F50">
      <w:pPr>
        <w:spacing w:before="240" w:after="24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027" w:rsidRPr="002876BF" w:rsidRDefault="001C5027" w:rsidP="009A7F50">
      <w:pPr>
        <w:spacing w:before="240" w:after="24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027" w:rsidRPr="002876BF" w:rsidRDefault="001C5027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Pr="002876BF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Pr="002876BF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Pr="002876BF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Pr="002876BF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Pr="002876BF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BF" w:rsidRDefault="002876B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BF" w:rsidRDefault="002876B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8F" w:rsidRDefault="001F598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8F" w:rsidRDefault="001F598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BF" w:rsidRDefault="002876B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BF" w:rsidRDefault="002876B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BF" w:rsidRDefault="002876BF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A7F5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МИНИСТЕРСТВО НАУКИ И ВЫСШЕГО ОБРАЗОВАНИЯ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A7F5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РОССИЙСКОЙ ФЕДЕРАЦИИ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A7F5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Частное учреждение высшего образования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A7F5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«Институт государственного администрирования»</w:t>
      </w: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ПЕРСПЕКТИВЫ ФОРМИРОВАНИЯ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ПРАВОВЫХ, СОЦИОКУЛЬТУРНЫХ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И УПРАВЛЕНЧЕСКИХ МЕХАНИЗМОВ РАЗВИТИЯ ЦИФРОВОЙ ЭКОНОМИКИ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>В СОВРЕМЕННОЙ РОССИИ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2"/>
          <w:sz w:val="24"/>
          <w:szCs w:val="24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2"/>
          <w:sz w:val="24"/>
          <w:szCs w:val="24"/>
          <w:lang w:eastAsia="ru-RU"/>
        </w:rPr>
        <w:t xml:space="preserve">Сборник научных трудов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4"/>
          <w:sz w:val="24"/>
          <w:szCs w:val="24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2"/>
          <w:sz w:val="24"/>
          <w:szCs w:val="24"/>
          <w:lang w:eastAsia="ru-RU"/>
        </w:rPr>
        <w:t>Межвузовской научно-практической конф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24"/>
          <w:szCs w:val="24"/>
          <w:lang w:eastAsia="ru-RU"/>
        </w:rPr>
        <w:t>еренции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4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4"/>
          <w:sz w:val="24"/>
          <w:szCs w:val="24"/>
          <w:lang w:eastAsia="ru-RU"/>
        </w:rPr>
        <w:t>28 февраля 2023 г.,</w:t>
      </w:r>
      <w:r w:rsidRPr="009A7F50"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  <w:t xml:space="preserve"> г. Москва</w:t>
      </w: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eastAsiaTheme="minorEastAsia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eastAsiaTheme="minorEastAsia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7F50">
        <w:rPr>
          <w:rFonts w:ascii="Times New Roman" w:eastAsiaTheme="minorEastAsia" w:hAnsi="Times New Roman" w:cs="Times New Roman"/>
          <w:lang w:eastAsia="ru-RU"/>
        </w:rPr>
        <w:t>Москва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7F50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84DB" wp14:editId="730B8013">
                <wp:simplePos x="0" y="0"/>
                <wp:positionH relativeFrom="column">
                  <wp:posOffset>1624965</wp:posOffset>
                </wp:positionH>
                <wp:positionV relativeFrom="paragraph">
                  <wp:posOffset>210820</wp:posOffset>
                </wp:positionV>
                <wp:extent cx="643890" cy="338455"/>
                <wp:effectExtent l="1905" t="0" r="1905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7.95pt;margin-top:16.6pt;width:50.7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TsfQIAAPs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" stroked="f"/>
            </w:pict>
          </mc:Fallback>
        </mc:AlternateContent>
      </w:r>
      <w:r w:rsidRPr="009A7F50">
        <w:rPr>
          <w:rFonts w:ascii="Times New Roman" w:eastAsiaTheme="minorEastAsia" w:hAnsi="Times New Roman" w:cs="Times New Roman"/>
          <w:lang w:eastAsia="ru-RU"/>
        </w:rPr>
        <w:t>2023</w:t>
      </w: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r w:rsidRPr="009A7F50"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  <w:t>УДК 94(470)"1941/1945"</w:t>
      </w: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  <w:t>ББК Т3(2)622я43</w:t>
      </w:r>
    </w:p>
    <w:p w:rsidR="009A7F50" w:rsidRPr="009A7F50" w:rsidRDefault="009A7F50" w:rsidP="009A7F5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П27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A"/>
          <w:sz w:val="20"/>
          <w:szCs w:val="20"/>
          <w:lang w:eastAsia="ru-RU"/>
        </w:rPr>
      </w:pPr>
    </w:p>
    <w:p w:rsidR="009A7F50" w:rsidRPr="009A7F50" w:rsidRDefault="009A7F50" w:rsidP="009A7F50">
      <w:pPr>
        <w:tabs>
          <w:tab w:val="left" w:pos="1935"/>
          <w:tab w:val="center" w:pos="306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60"/>
          <w:sz w:val="16"/>
          <w:szCs w:val="16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60"/>
          <w:sz w:val="16"/>
          <w:szCs w:val="16"/>
          <w:lang w:eastAsia="ru-RU"/>
        </w:rPr>
        <w:t>Редакционная коллегия: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</w:pPr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>А.В. Тараканов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 канд. </w:t>
      </w:r>
      <w:proofErr w:type="spellStart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>юрид</w:t>
      </w:r>
      <w:proofErr w:type="spellEnd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. наук, профессор, чл.-корр. РАЕН, ректор ЧУ </w:t>
      </w:r>
      <w:proofErr w:type="gramStart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>ВО</w:t>
      </w:r>
      <w:proofErr w:type="gramEnd"/>
      <w:r w:rsidRPr="009A7F50">
        <w:rPr>
          <w:rFonts w:ascii="Times New Roman" w:eastAsiaTheme="minorEastAsia" w:hAnsi="Times New Roman" w:cs="Times New Roman"/>
          <w:color w:val="00000A"/>
          <w:sz w:val="16"/>
          <w:szCs w:val="16"/>
          <w:lang w:eastAsia="ru-RU"/>
        </w:rPr>
        <w:t xml:space="preserve"> «Институт государственного администрирования» (</w:t>
      </w:r>
      <w:r w:rsidRPr="009A7F50">
        <w:rPr>
          <w:rFonts w:ascii="Times New Roman" w:eastAsiaTheme="minorEastAsia" w:hAnsi="Times New Roman" w:cs="Times New Roman"/>
          <w:i/>
          <w:color w:val="00000A"/>
          <w:sz w:val="16"/>
          <w:szCs w:val="16"/>
          <w:lang w:eastAsia="ru-RU"/>
        </w:rPr>
        <w:t xml:space="preserve">гл. редактор, </w:t>
      </w:r>
      <w:r w:rsidRPr="009A7F50">
        <w:rPr>
          <w:rFonts w:ascii="Times New Roman" w:eastAsiaTheme="minorEastAsia" w:hAnsi="Times New Roman" w:cs="Times New Roman"/>
          <w:i/>
          <w:color w:val="00000A"/>
          <w:spacing w:val="-4"/>
          <w:sz w:val="16"/>
          <w:szCs w:val="16"/>
          <w:lang w:eastAsia="ru-RU"/>
        </w:rPr>
        <w:t>руководитель авторского коллектива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); </w:t>
      </w:r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>И.В. Тараканов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 канд. психол. наук, доцент (</w:t>
      </w:r>
      <w:r w:rsidRPr="009A7F50">
        <w:rPr>
          <w:rFonts w:ascii="Times New Roman" w:eastAsiaTheme="minorEastAsia" w:hAnsi="Times New Roman" w:cs="Times New Roman"/>
          <w:i/>
          <w:color w:val="00000A"/>
          <w:spacing w:val="-4"/>
          <w:sz w:val="16"/>
          <w:szCs w:val="16"/>
          <w:lang w:eastAsia="ru-RU"/>
        </w:rPr>
        <w:t>зам. гл. редактора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); </w:t>
      </w:r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>В.В. Орлов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          д-р ист. наук, профессор, чл.-корр. РАЕН (</w:t>
      </w:r>
      <w:r w:rsidRPr="009A7F50">
        <w:rPr>
          <w:rFonts w:ascii="Times New Roman" w:eastAsiaTheme="minorEastAsia" w:hAnsi="Times New Roman" w:cs="Times New Roman"/>
          <w:i/>
          <w:color w:val="00000A"/>
          <w:spacing w:val="-4"/>
          <w:sz w:val="16"/>
          <w:szCs w:val="16"/>
          <w:lang w:eastAsia="ru-RU"/>
        </w:rPr>
        <w:t>отв. редактор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); </w:t>
      </w:r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>Ф.М. Сафин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 д-р </w:t>
      </w:r>
      <w:proofErr w:type="spellStart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>экон</w:t>
      </w:r>
      <w:proofErr w:type="spellEnd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. наук, профессор; </w:t>
      </w:r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 xml:space="preserve">А.В. </w:t>
      </w:r>
      <w:proofErr w:type="spellStart"/>
      <w:r w:rsidRPr="009A7F50">
        <w:rPr>
          <w:rFonts w:ascii="Times New Roman" w:eastAsiaTheme="minorEastAsia" w:hAnsi="Times New Roman" w:cs="Times New Roman"/>
          <w:b/>
          <w:color w:val="00000A"/>
          <w:spacing w:val="-4"/>
          <w:sz w:val="16"/>
          <w:szCs w:val="16"/>
          <w:lang w:eastAsia="ru-RU"/>
        </w:rPr>
        <w:t>Тышковский</w:t>
      </w:r>
      <w:proofErr w:type="spellEnd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</w:t>
      </w:r>
      <w:r w:rsidRPr="009A7F50">
        <w:rPr>
          <w:rFonts w:ascii="Times New Roman" w:eastAsiaTheme="minorEastAsia" w:hAnsi="Times New Roman" w:cs="Times New Roman"/>
          <w:color w:val="00000A"/>
          <w:sz w:val="16"/>
          <w:szCs w:val="16"/>
          <w:lang w:eastAsia="ru-RU"/>
        </w:rPr>
        <w:t xml:space="preserve"> д-р психол. наук, профессор; </w:t>
      </w:r>
      <w:r w:rsidRPr="009A7F50">
        <w:rPr>
          <w:rFonts w:ascii="Times New Roman" w:eastAsiaTheme="minorEastAsia" w:hAnsi="Times New Roman" w:cs="Times New Roman"/>
          <w:b/>
          <w:color w:val="00000A"/>
          <w:sz w:val="16"/>
          <w:szCs w:val="16"/>
          <w:lang w:eastAsia="ru-RU"/>
        </w:rPr>
        <w:t xml:space="preserve">Д.Н. </w:t>
      </w:r>
      <w:proofErr w:type="spellStart"/>
      <w:r w:rsidRPr="009A7F50">
        <w:rPr>
          <w:rFonts w:ascii="Times New Roman" w:eastAsiaTheme="minorEastAsia" w:hAnsi="Times New Roman" w:cs="Times New Roman"/>
          <w:b/>
          <w:color w:val="00000A"/>
          <w:sz w:val="16"/>
          <w:szCs w:val="16"/>
          <w:lang w:eastAsia="ru-RU"/>
        </w:rPr>
        <w:t>Ускова</w:t>
      </w:r>
      <w:proofErr w:type="spellEnd"/>
      <w:r w:rsidRPr="009A7F50">
        <w:rPr>
          <w:rFonts w:ascii="Times New Roman" w:eastAsiaTheme="minorEastAsia" w:hAnsi="Times New Roman" w:cs="Times New Roman"/>
          <w:color w:val="00000A"/>
          <w:sz w:val="16"/>
          <w:szCs w:val="16"/>
          <w:lang w:eastAsia="ru-RU"/>
        </w:rPr>
        <w:t xml:space="preserve"> – д-р психол. наук, профессор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z w:val="16"/>
          <w:szCs w:val="16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60"/>
          <w:sz w:val="16"/>
          <w:szCs w:val="16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60"/>
          <w:sz w:val="16"/>
          <w:szCs w:val="16"/>
          <w:lang w:eastAsia="ru-RU"/>
        </w:rPr>
        <w:t>Рецензенты:</w:t>
      </w:r>
    </w:p>
    <w:p w:rsidR="009A7F50" w:rsidRPr="009A7F50" w:rsidRDefault="009A7F50" w:rsidP="009A7F50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</w:pPr>
      <w:r w:rsidRPr="009A7F50">
        <w:rPr>
          <w:rFonts w:ascii="Times New Roman" w:eastAsiaTheme="minorEastAsia" w:hAnsi="Times New Roman"/>
          <w:b/>
          <w:bCs/>
          <w:iCs/>
          <w:sz w:val="16"/>
          <w:szCs w:val="16"/>
          <w:lang w:eastAsia="ru-RU"/>
        </w:rPr>
        <w:t xml:space="preserve">Б.М. Емельянов 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>–</w:t>
      </w:r>
      <w:r w:rsidRPr="009A7F50">
        <w:rPr>
          <w:rFonts w:ascii="Times New Roman" w:eastAsiaTheme="minorEastAsia" w:hAnsi="Times New Roman"/>
          <w:b/>
          <w:bCs/>
          <w:iCs/>
          <w:sz w:val="16"/>
          <w:szCs w:val="16"/>
          <w:lang w:eastAsia="ru-RU"/>
        </w:rPr>
        <w:t xml:space="preserve"> </w:t>
      </w:r>
      <w:r w:rsidRPr="009A7F50"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  <w:t xml:space="preserve">д-р </w:t>
      </w:r>
      <w:proofErr w:type="spellStart"/>
      <w:r w:rsidRPr="009A7F50"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  <w:t>юрид</w:t>
      </w:r>
      <w:proofErr w:type="spellEnd"/>
      <w:r w:rsidRPr="009A7F50"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  <w:t xml:space="preserve">. наук, профессор ЧУ </w:t>
      </w:r>
      <w:proofErr w:type="gramStart"/>
      <w:r w:rsidRPr="009A7F50"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  <w:t>ВО</w:t>
      </w:r>
      <w:proofErr w:type="gramEnd"/>
      <w:r w:rsidRPr="009A7F50">
        <w:rPr>
          <w:rFonts w:ascii="Times New Roman" w:eastAsiaTheme="minorEastAsia" w:hAnsi="Times New Roman"/>
          <w:bCs/>
          <w:iCs/>
          <w:sz w:val="16"/>
          <w:szCs w:val="16"/>
          <w:lang w:eastAsia="ru-RU"/>
        </w:rPr>
        <w:t xml:space="preserve"> «Институт государственного администрирования», </w:t>
      </w:r>
      <w:r w:rsidRPr="009A7F50">
        <w:rPr>
          <w:rFonts w:ascii="Times New Roman" w:eastAsiaTheme="minorEastAsia" w:hAnsi="Times New Roman"/>
          <w:b/>
          <w:bCs/>
          <w:iCs/>
          <w:sz w:val="16"/>
          <w:szCs w:val="16"/>
          <w:lang w:eastAsia="ru-RU"/>
        </w:rPr>
        <w:t xml:space="preserve">П.Н. </w:t>
      </w:r>
      <w:proofErr w:type="spellStart"/>
      <w:r w:rsidRPr="009A7F50">
        <w:rPr>
          <w:rFonts w:ascii="Times New Roman" w:eastAsiaTheme="minorEastAsia" w:hAnsi="Times New Roman"/>
          <w:b/>
          <w:bCs/>
          <w:iCs/>
          <w:sz w:val="16"/>
          <w:szCs w:val="16"/>
          <w:lang w:eastAsia="ru-RU"/>
        </w:rPr>
        <w:t>Клюкин</w:t>
      </w:r>
      <w:proofErr w:type="spellEnd"/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 xml:space="preserve"> –</w:t>
      </w:r>
      <w:r w:rsidRPr="009A7F50">
        <w:rPr>
          <w:rFonts w:ascii="Times New Roman" w:eastAsiaTheme="minorEastAsia" w:hAnsi="Times New Roman"/>
          <w:sz w:val="16"/>
          <w:szCs w:val="16"/>
          <w:lang w:eastAsia="ru-RU"/>
        </w:rPr>
        <w:t xml:space="preserve"> д-р </w:t>
      </w:r>
      <w:proofErr w:type="spellStart"/>
      <w:r w:rsidRPr="009A7F50">
        <w:rPr>
          <w:rFonts w:ascii="Times New Roman" w:eastAsiaTheme="minorEastAsia" w:hAnsi="Times New Roman"/>
          <w:sz w:val="16"/>
          <w:szCs w:val="16"/>
          <w:lang w:eastAsia="ru-RU"/>
        </w:rPr>
        <w:t>экон</w:t>
      </w:r>
      <w:proofErr w:type="spellEnd"/>
      <w:r w:rsidRPr="009A7F50">
        <w:rPr>
          <w:rFonts w:ascii="Times New Roman" w:eastAsiaTheme="minorEastAsia" w:hAnsi="Times New Roman"/>
          <w:sz w:val="16"/>
          <w:szCs w:val="16"/>
          <w:lang w:eastAsia="ru-RU"/>
        </w:rPr>
        <w:t xml:space="preserve">. наук, Международный институт Питирима Сорокина – Николая Кондратьева (АНО «МИСК»), </w:t>
      </w:r>
      <w:r w:rsidRPr="009A7F50">
        <w:rPr>
          <w:rFonts w:ascii="Times New Roman" w:eastAsiaTheme="minorEastAsia" w:hAnsi="Times New Roman"/>
          <w:b/>
          <w:sz w:val="16"/>
          <w:szCs w:val="16"/>
          <w:lang w:eastAsia="ru-RU"/>
        </w:rPr>
        <w:t>В.А. Верба</w:t>
      </w:r>
      <w:r w:rsidRPr="009A7F50">
        <w:rPr>
          <w:rFonts w:ascii="Times New Roman" w:eastAsiaTheme="minorEastAsia" w:hAnsi="Times New Roman"/>
          <w:sz w:val="16"/>
          <w:szCs w:val="16"/>
          <w:lang w:eastAsia="ru-RU"/>
        </w:rPr>
        <w:t xml:space="preserve"> 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sz w:val="16"/>
          <w:szCs w:val="16"/>
          <w:lang w:eastAsia="ru-RU"/>
        </w:rPr>
        <w:t>–</w:t>
      </w:r>
      <w:r w:rsidRPr="009A7F50">
        <w:rPr>
          <w:rFonts w:ascii="Times New Roman" w:eastAsiaTheme="minorEastAsia" w:hAnsi="Times New Roman"/>
          <w:sz w:val="16"/>
          <w:szCs w:val="16"/>
          <w:lang w:eastAsia="ru-RU"/>
        </w:rPr>
        <w:t xml:space="preserve"> </w:t>
      </w:r>
      <w:r w:rsidRPr="009A7F50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 xml:space="preserve">канд. </w:t>
      </w:r>
      <w:proofErr w:type="spellStart"/>
      <w:r w:rsidRPr="009A7F50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техн</w:t>
      </w:r>
      <w:proofErr w:type="spellEnd"/>
      <w:r w:rsidRPr="009A7F50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. наук, доцент ФГБОУ ВО «Московский технический университет связи и информатики»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  <w:t xml:space="preserve">Печатается по решению Ученого совета Частного учреждения высшего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  <w:t>образования «Институт государственного администрирования»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A"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A"/>
          <w:sz w:val="20"/>
          <w:szCs w:val="20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45"/>
      </w:tblGrid>
      <w:tr w:rsidR="009A7F50" w:rsidRPr="009A7F50" w:rsidTr="007245CB">
        <w:tc>
          <w:tcPr>
            <w:tcW w:w="567" w:type="dxa"/>
          </w:tcPr>
          <w:p w:rsidR="009A7F50" w:rsidRPr="009A7F50" w:rsidRDefault="009A7F50" w:rsidP="009A7F50">
            <w:pPr>
              <w:jc w:val="both"/>
              <w:rPr>
                <w:rFonts w:ascii="Times New Roman" w:hAnsi="Times New Roman" w:cs="Times New Roman"/>
                <w:b/>
                <w:color w:val="00000A"/>
                <w:spacing w:val="-4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rPr>
                <w:rFonts w:ascii="Times New Roman" w:hAnsi="Times New Roman" w:cs="Times New Roman"/>
                <w:b/>
                <w:color w:val="00000A"/>
                <w:spacing w:val="-4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/>
                <w:color w:val="00000A"/>
                <w:spacing w:val="-4"/>
                <w:sz w:val="20"/>
                <w:szCs w:val="20"/>
                <w:lang w:eastAsia="ru-RU"/>
              </w:rPr>
              <w:t>П27</w:t>
            </w:r>
          </w:p>
        </w:tc>
        <w:tc>
          <w:tcPr>
            <w:tcW w:w="5645" w:type="dxa"/>
          </w:tcPr>
          <w:p w:rsidR="009A7F50" w:rsidRPr="009A7F50" w:rsidRDefault="009A7F50" w:rsidP="009A7F50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9A7F50"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    Перспективы </w:t>
            </w:r>
            <w:r w:rsidRPr="009A7F5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формирования </w:t>
            </w:r>
            <w:proofErr w:type="gramStart"/>
            <w:r w:rsidRPr="009A7F5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правовых</w:t>
            </w:r>
            <w:proofErr w:type="gramEnd"/>
            <w:r w:rsidRPr="009A7F5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, социокультурных </w:t>
            </w:r>
          </w:p>
          <w:p w:rsidR="009A7F50" w:rsidRPr="009A7F50" w:rsidRDefault="009A7F50" w:rsidP="009A7F50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9A7F5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и управленческих механизмов развития цифровой экономики </w:t>
            </w:r>
          </w:p>
          <w:p w:rsidR="009A7F50" w:rsidRPr="009A7F50" w:rsidRDefault="009A7F50" w:rsidP="009A7F50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в современной России</w:t>
            </w:r>
            <w:r w:rsidRPr="009A7F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 xml:space="preserve">сб. науч. тр. </w:t>
            </w:r>
            <w:proofErr w:type="spellStart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Межвуз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. науч</w:t>
            </w:r>
            <w:proofErr w:type="gramStart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практ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A7F50">
              <w:rPr>
                <w:rFonts w:ascii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конф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4"/>
                <w:sz w:val="20"/>
                <w:szCs w:val="20"/>
                <w:lang w:eastAsia="ru-RU"/>
              </w:rPr>
              <w:t>.   28 февраля 2023 г.,</w:t>
            </w:r>
            <w:r w:rsidRPr="009A7F5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г. Москва. М.: </w:t>
            </w:r>
            <w:proofErr w:type="gramStart"/>
            <w:r w:rsidRPr="009A7F5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ЧУ</w:t>
            </w:r>
            <w:proofErr w:type="gramEnd"/>
            <w:r w:rsidRPr="009A7F50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ВО «ИГА», 2023.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 с.</w:t>
            </w:r>
          </w:p>
        </w:tc>
      </w:tr>
    </w:tbl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A"/>
          <w:spacing w:val="-4"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A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z w:val="18"/>
          <w:szCs w:val="18"/>
          <w:highlight w:val="yellow"/>
          <w:lang w:val="en-US" w:eastAsia="ru-RU"/>
        </w:rPr>
        <w:t>ISBN</w:t>
      </w:r>
      <w:r w:rsidRPr="009A7F50">
        <w:rPr>
          <w:rFonts w:ascii="Times New Roman" w:eastAsiaTheme="minorEastAsia" w:hAnsi="Times New Roman" w:cs="Times New Roman"/>
          <w:color w:val="00000A"/>
          <w:sz w:val="18"/>
          <w:szCs w:val="18"/>
          <w:highlight w:val="yellow"/>
          <w:lang w:eastAsia="ru-RU"/>
        </w:rPr>
        <w:t xml:space="preserve"> 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color w:val="00000A"/>
          <w:sz w:val="16"/>
          <w:szCs w:val="16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A7F5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В сборнике статей представлены материалы Межвузовской научно-практической конференции, проведенной в феврале 2023 г. в Институте государственного администрирования. Рассмотрены правовые и </w:t>
      </w:r>
      <w:r w:rsidRPr="009A7F50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социокультурные аспекты формирования цифровой экономики, внедрение системы электронного обучения в институте и электронной коммерции в бизнесе, опыт реализации в вузе дистанционного, электронного, гибридного обучения, их влияния на трансформацию традиционных образовательных практик, а также затронуты проблемы обеспечения информационной и экономической безопасности.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pacing w:val="-2"/>
          <w:sz w:val="18"/>
          <w:szCs w:val="18"/>
          <w:lang w:eastAsia="ru-RU"/>
        </w:rPr>
      </w:pPr>
      <w:proofErr w:type="gramStart"/>
      <w:r w:rsidRPr="009A7F50">
        <w:rPr>
          <w:rFonts w:ascii="Times New Roman" w:eastAsiaTheme="minorEastAsia" w:hAnsi="Times New Roman" w:cs="Times New Roman"/>
          <w:spacing w:val="-2"/>
          <w:sz w:val="18"/>
          <w:szCs w:val="18"/>
          <w:lang w:eastAsia="ru-RU"/>
        </w:rPr>
        <w:t>Для педагогов, психологов, юристов, экономистов, социологов, историков, культурологов, а также студентов, магистрантов и аспирантов.</w:t>
      </w:r>
      <w:proofErr w:type="gramEnd"/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A"/>
          <w:sz w:val="20"/>
          <w:szCs w:val="20"/>
          <w:highlight w:val="yellow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</w:pPr>
      <w:r w:rsidRPr="009A7F50">
        <w:rPr>
          <w:rFonts w:ascii="Times New Roman" w:eastAsiaTheme="minorEastAsia" w:hAnsi="Times New Roman" w:cs="Times New Roman"/>
          <w:i/>
          <w:color w:val="00000A"/>
          <w:sz w:val="18"/>
          <w:szCs w:val="18"/>
          <w:lang w:eastAsia="ru-RU"/>
        </w:rPr>
        <w:t>Материалы печатаются в авторской редакции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A"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A7F50">
        <w:rPr>
          <w:rFonts w:ascii="Times New Roman" w:eastAsiaTheme="minorEastAsia" w:hAnsi="Times New Roman" w:cs="Times New Roman"/>
          <w:b/>
          <w:lang w:eastAsia="ru-RU"/>
        </w:rPr>
        <w:t>СОДЕРЖАНИЕ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6"/>
        <w:tblW w:w="6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</w:tblGrid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ПРЕДИСЛОВИЕ…………………………………………………...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ОБРАЩЕНИЕ К УЧАСТНИКАМ КОНФЕРЕНЦИИ…………...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 1.</w:t>
            </w:r>
            <w:r w:rsidRPr="009A7F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ВЫСТУПЛЕНИЯ ПЛЕНАРНОГО ЗАСЕДАНИЯ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Тараканов А.В., Таточенко А.Л.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российской высшей школы и динамика заработной платы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профессорско-преподавательского состава в цифровую эпоху...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Анисимов Д.В., Верба М.В.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компьютерной</w:t>
            </w:r>
            <w:proofErr w:type="gramEnd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 автономной </w:t>
            </w:r>
            <w:proofErr w:type="spellStart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ind w:firstLine="39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Башуров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Д.Е., Верба М.В. </w:t>
            </w:r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управленческого учета на предприятии……………………………………………...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Данилов В.А. </w:t>
            </w:r>
            <w:r w:rsidRPr="009A7F5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предприятия при организации связей с общественностью……...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Дводненко</w:t>
            </w:r>
            <w:proofErr w:type="spellEnd"/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Ю.Э., </w:t>
            </w: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Верба В.А.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Телематическая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транспортная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система. Аналитический обзор методов исследования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интеллектуальных транспортных систем………………………...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Калюжная М.Ю.</w:t>
            </w: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Верба В.А. </w:t>
            </w:r>
            <w:r w:rsidRPr="009A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Чат-бот как средство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автоматизации бизнес-процессов гостиницы………………….....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Клюкин</w:t>
            </w:r>
            <w:proofErr w:type="spellEnd"/>
            <w:r w:rsidRPr="009A7F50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П.Н., </w:t>
            </w:r>
            <w:proofErr w:type="spellStart"/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Джулфалакян</w:t>
            </w:r>
            <w:proofErr w:type="spellEnd"/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А.А.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Перспективы развития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российского рынка электронной коммерции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…………………………………………………………….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firstLine="39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Кривоухов</w:t>
            </w:r>
            <w:proofErr w:type="spellEnd"/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А.А.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Проблемы права граждан на информацию </w:t>
            </w:r>
          </w:p>
          <w:p w:rsidR="009A7F50" w:rsidRPr="009A7F50" w:rsidRDefault="009A7F50" w:rsidP="009A7F5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цифровом пространстве как фактор обеспечения </w:t>
            </w:r>
          </w:p>
          <w:p w:rsidR="009A7F50" w:rsidRPr="009A7F50" w:rsidRDefault="009A7F50" w:rsidP="009A7F5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информационной безопасности личности………………………..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Орлов В.В., Таточенко А.Л.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опыте преподавания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дисциплины «Экономико-математические методы и модели»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дистанционном формате………………………………………....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tabs>
                <w:tab w:val="left" w:pos="5670"/>
              </w:tabs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Пырикова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А.А.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color w:val="04182E"/>
                <w:spacing w:val="7"/>
                <w:sz w:val="20"/>
                <w:szCs w:val="20"/>
                <w:lang w:eastAsia="ru-RU"/>
              </w:rPr>
              <w:t>Ц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ифровизация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color w:val="04182E"/>
                <w:spacing w:val="7"/>
                <w:sz w:val="20"/>
                <w:szCs w:val="20"/>
                <w:lang w:eastAsia="ru-RU"/>
              </w:rPr>
              <w:t xml:space="preserve"> как фактор </w:t>
            </w:r>
            <w:proofErr w:type="gramStart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эффективного</w:t>
            </w:r>
            <w:proofErr w:type="gramEnd"/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F50" w:rsidRPr="009A7F50" w:rsidRDefault="009A7F50" w:rsidP="009A7F50">
            <w:pPr>
              <w:tabs>
                <w:tab w:val="left" w:pos="5670"/>
              </w:tabs>
              <w:spacing w:line="235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развития экономики России……………………………………….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Рыжова Ю.И.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обучения иностранным языкам студентов нелингвистических специальностей в условиях цифровой трансформации процессов образования………..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Серов В.Н.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Правовая защищенность личности и общества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 стороны органов государственной власти и органов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местного самоуправления в условиях </w:t>
            </w:r>
            <w:proofErr w:type="gramStart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развивающейся</w:t>
            </w:r>
            <w:proofErr w:type="gramEnd"/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цифровой экономики современной России………………………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Терехова-Бессонова Д.А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Актуальность проблемы </w:t>
            </w:r>
          </w:p>
          <w:p w:rsidR="009A7F50" w:rsidRPr="009A7F50" w:rsidRDefault="009A7F50" w:rsidP="009A7F50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информационной безопасности………………..………………….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Тетерина А.А.</w:t>
            </w: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, Верба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В.А. 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9A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опросы создания информационной системы автоматизации контроля и аудита качества продукции на контрактном производстве………………………..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hd w:val="clear" w:color="auto" w:fill="FFFFFF"/>
              <w:spacing w:line="235" w:lineRule="auto"/>
              <w:ind w:firstLine="397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 xml:space="preserve">Федотова Л.Л. </w:t>
            </w:r>
            <w:r w:rsidRPr="009A7F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Ценностные ориентации в процессе </w:t>
            </w:r>
          </w:p>
          <w:p w:rsidR="009A7F50" w:rsidRPr="009A7F50" w:rsidRDefault="009A7F50" w:rsidP="009A7F50">
            <w:pPr>
              <w:shd w:val="clear" w:color="auto" w:fill="FFFFFF"/>
              <w:spacing w:line="235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A7F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обучения и воспитания молодёжи в условиях цифровой среды</w:t>
            </w:r>
            <w:proofErr w:type="gramStart"/>
            <w:r w:rsidRPr="009A7F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Шаповалов Д.А,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Скрынченко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Б.Л. </w:t>
            </w:r>
            <w:r w:rsidRPr="009A7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Некоторые управленческие, правовые и социокультурные аспекты формирования национальной цифровой экономики……………………………...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9A7F50" w:rsidRPr="009A7F50" w:rsidTr="007245CB">
        <w:trPr>
          <w:trHeight w:val="365"/>
        </w:trPr>
        <w:tc>
          <w:tcPr>
            <w:tcW w:w="5670" w:type="dxa"/>
          </w:tcPr>
          <w:p w:rsidR="009A7F50" w:rsidRPr="009A7F50" w:rsidRDefault="009A7F50" w:rsidP="009A7F50">
            <w:pPr>
              <w:widowControl w:val="0"/>
              <w:spacing w:line="235" w:lineRule="auto"/>
              <w:ind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Шестаков Ф.Ю., Верба В.А. </w:t>
            </w:r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посещаемости </w:t>
            </w:r>
          </w:p>
          <w:p w:rsidR="009A7F50" w:rsidRPr="009A7F50" w:rsidRDefault="009A7F50" w:rsidP="009A7F50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с помощью алгоритма распознавания лиц…………...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9A7F50" w:rsidRPr="009A7F50" w:rsidTr="007245CB">
        <w:trPr>
          <w:trHeight w:val="365"/>
        </w:trPr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 xml:space="preserve">Яценко Н.Ю., </w:t>
            </w: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Верба В.А.</w:t>
            </w:r>
            <w:r w:rsidRPr="009A7F5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Разработка голосового интерфейса </w:t>
            </w:r>
          </w:p>
          <w:p w:rsidR="009A7F50" w:rsidRPr="009A7F50" w:rsidRDefault="009A7F50" w:rsidP="009A7F5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 основе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Яндекс</w:t>
            </w:r>
            <w:proofErr w:type="gramStart"/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.А</w:t>
            </w:r>
            <w:proofErr w:type="gramEnd"/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лиса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для СУБД на складских предприятиях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Раздел 2</w:t>
            </w:r>
            <w:r w:rsidRPr="009A7F5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9A7F50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ТРУДЫ УЧЕНЫХ И СОИСКАТЕЛЕЙ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В ОБЛАСТИ ЭКОНОМИКИ, ПРАВА, ПЕДАГОГИКИ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 ПСИХОЛОГИИ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tabs>
                <w:tab w:val="left" w:pos="3917"/>
              </w:tabs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Елохов В.В.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Урбанизация и устойчивость как современные тенденции социально-экономического развития России……......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Заморщиков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С.П. 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Сущность и содержание понятия </w:t>
            </w:r>
          </w:p>
          <w:p w:rsidR="009A7F50" w:rsidRPr="009A7F50" w:rsidRDefault="009A7F50" w:rsidP="009A7F5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highlight w:val="yellow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«общественный порядок»…………………………………………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Ковнерев</w:t>
            </w:r>
            <w:proofErr w:type="spellEnd"/>
            <w:r w:rsidRPr="009A7F50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М.А., Петрова Е.С.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Прошлое и настоящее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геноцида: исторические формы и новые образы………………...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tabs>
                <w:tab w:val="left" w:pos="3917"/>
              </w:tabs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Ковнерев</w:t>
            </w:r>
            <w:proofErr w:type="spellEnd"/>
            <w:r w:rsidRPr="009A7F5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М.А., </w:t>
            </w:r>
            <w:r w:rsidRPr="009A7F5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Шестаков М.Л. </w:t>
            </w:r>
            <w:r w:rsidRPr="009A7F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Экономическая война </w:t>
            </w:r>
          </w:p>
          <w:p w:rsidR="009A7F50" w:rsidRPr="009A7F50" w:rsidRDefault="009A7F50" w:rsidP="009A7F50">
            <w:pPr>
              <w:tabs>
                <w:tab w:val="left" w:pos="3917"/>
              </w:tabs>
              <w:spacing w:line="23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Запада против СССР……………………………………………….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Михайлова М.С. 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Легендарные «Ночные ведьмы»………….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Мороз Т.С., Кузнецова Ю.В., Фёдорова Л.М. 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графо-моторных навыков у детей с задержкой психического развития на занятиях по рисованию………………………….......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Мороз Т.С., </w:t>
            </w:r>
            <w:proofErr w:type="spellStart"/>
            <w:r w:rsidRPr="009A7F5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Слюсарская</w:t>
            </w:r>
            <w:proofErr w:type="spellEnd"/>
            <w:r w:rsidRPr="009A7F5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Т.В., Кадочников С.С.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половозрастной идентификации, самооценки, уровня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притязаний в самосознании подростков с умеренной степенью умственной отсталости…………………………………………….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Мороз Т.С.,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Ускова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Д.Н.,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Заславская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К.Н. </w:t>
            </w: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Нарушения </w:t>
            </w:r>
          </w:p>
          <w:p w:rsidR="009A7F50" w:rsidRPr="009A7F50" w:rsidRDefault="009A7F50" w:rsidP="009A7F50">
            <w:pPr>
              <w:spacing w:line="235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 формировании образа Я у подростков с умеренной степенью умственной отсталости…………………………………………….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tabs>
                <w:tab w:val="left" w:pos="9071"/>
              </w:tabs>
              <w:spacing w:line="235" w:lineRule="auto"/>
              <w:ind w:firstLine="39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A7F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Новоселов С.Н., </w:t>
            </w:r>
            <w:r w:rsidRPr="009A7F5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Новоселова Н.Н., </w:t>
            </w:r>
            <w:proofErr w:type="spellStart"/>
            <w:r w:rsidRPr="009A7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Горкуша</w:t>
            </w:r>
            <w:proofErr w:type="spellEnd"/>
            <w:r w:rsidRPr="009A7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О.А. </w:t>
            </w:r>
            <w:r w:rsidRPr="009A7F5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Исследование феноменологии победного противостояния советской экономики во Второй мировой войне…………………………….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tabs>
                <w:tab w:val="left" w:pos="9071"/>
              </w:tabs>
              <w:spacing w:line="235" w:lineRule="auto"/>
              <w:ind w:firstLine="397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Стерляков</w:t>
            </w:r>
            <w:proofErr w:type="spellEnd"/>
            <w:r w:rsidRPr="009A7F5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С.Б., </w:t>
            </w:r>
            <w:proofErr w:type="spellStart"/>
            <w:r w:rsidRPr="009A7F5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Ковнерев</w:t>
            </w:r>
            <w:proofErr w:type="spellEnd"/>
            <w:r w:rsidRPr="009A7F5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М.А. </w:t>
            </w:r>
            <w:r w:rsidRPr="009A7F50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К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онверсионная трансформация военного производства в интересах обеспечения устойчивого развития российской экономики в условиях усиления внешних угроз……………………………………………………...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9A7F50" w:rsidRPr="009A7F50" w:rsidTr="007245CB">
        <w:tc>
          <w:tcPr>
            <w:tcW w:w="5670" w:type="dxa"/>
          </w:tcPr>
          <w:p w:rsidR="009A7F50" w:rsidRPr="009A7F50" w:rsidRDefault="009A7F50" w:rsidP="009A7F50">
            <w:pPr>
              <w:spacing w:line="235" w:lineRule="auto"/>
              <w:ind w:firstLine="397"/>
              <w:rPr>
                <w:lang w:eastAsia="ru-RU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Юткин</w:t>
            </w:r>
            <w:proofErr w:type="spellEnd"/>
            <w:r w:rsidRPr="009A7F5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В.Ю., </w:t>
            </w:r>
            <w:proofErr w:type="spellStart"/>
            <w:r w:rsidRPr="009A7F5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Ковнерев</w:t>
            </w:r>
            <w:proofErr w:type="spellEnd"/>
            <w:r w:rsidRPr="009A7F5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М.А. </w:t>
            </w:r>
            <w:r w:rsidRPr="009A7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онверсионные аспекты трансформации оборонной промышленности СССР в условиях глобальных преобразований………………………………………</w:t>
            </w:r>
          </w:p>
        </w:tc>
        <w:tc>
          <w:tcPr>
            <w:tcW w:w="567" w:type="dxa"/>
          </w:tcPr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A7F50" w:rsidRPr="009A7F50" w:rsidRDefault="009A7F50" w:rsidP="009A7F5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7F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</w:tbl>
    <w:p w:rsidR="009A7F50" w:rsidRPr="009A7F50" w:rsidRDefault="009A7F50" w:rsidP="009A7F50">
      <w:pPr>
        <w:rPr>
          <w:rFonts w:eastAsiaTheme="minorEastAsia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A7F5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Научное издание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0"/>
          <w:szCs w:val="20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  <w:t xml:space="preserve">ПЕРСПЕКТИВЫ ФОРМИРОВАНИЯ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  <w:t xml:space="preserve">ПРАВОВЫХ, СОЦИОКУЛЬТУРНЫХ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  <w:t xml:space="preserve">И УПРАВЛЕНЧЕСКИХ МЕХАНИЗМОВ РАЗВИТИЯ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</w:pPr>
      <w:r w:rsidRPr="009A7F50">
        <w:rPr>
          <w:rFonts w:ascii="Times New Roman" w:eastAsiaTheme="minorEastAsia" w:hAnsi="Times New Roman" w:cs="Times New Roman"/>
          <w:color w:val="2C2D2E"/>
          <w:shd w:val="clear" w:color="auto" w:fill="FFFFFF"/>
          <w:lang w:eastAsia="ru-RU"/>
        </w:rPr>
        <w:t>ЦИФРОВОЙ ЭКОНОМИКИ В СОВРЕМЕННОЙ РОССИИ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hd w:val="clear" w:color="auto" w:fill="FFFFFF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2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2"/>
          <w:lang w:eastAsia="ru-RU"/>
        </w:rPr>
        <w:t xml:space="preserve">Сборник научных трудов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4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2"/>
          <w:lang w:eastAsia="ru-RU"/>
        </w:rPr>
        <w:t>Межвузовской научно-практической конф</w:t>
      </w:r>
      <w:r w:rsidRPr="009A7F50">
        <w:rPr>
          <w:rFonts w:ascii="Times New Roman" w:eastAsiaTheme="minorEastAsia" w:hAnsi="Times New Roman" w:cs="Times New Roman"/>
          <w:color w:val="00000A"/>
          <w:spacing w:val="-4"/>
          <w:lang w:eastAsia="ru-RU"/>
        </w:rPr>
        <w:t>еренции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spacing w:val="-4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9A7F50">
        <w:rPr>
          <w:rFonts w:ascii="Times New Roman" w:eastAsiaTheme="minorEastAsia" w:hAnsi="Times New Roman" w:cs="Times New Roman"/>
          <w:color w:val="00000A"/>
          <w:spacing w:val="-4"/>
          <w:lang w:eastAsia="ru-RU"/>
        </w:rPr>
        <w:t>28 февраля 2023 г.,</w:t>
      </w:r>
      <w:r w:rsidRPr="009A7F50">
        <w:rPr>
          <w:rFonts w:ascii="Times New Roman" w:eastAsiaTheme="minorEastAsia" w:hAnsi="Times New Roman" w:cs="Times New Roman"/>
          <w:color w:val="00000A"/>
          <w:lang w:eastAsia="ru-RU"/>
        </w:rPr>
        <w:t xml:space="preserve"> г. Москва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7F50">
        <w:rPr>
          <w:rFonts w:ascii="Times New Roman" w:eastAsiaTheme="minorEastAsia" w:hAnsi="Times New Roman" w:cs="Times New Roman"/>
          <w:lang w:eastAsia="ru-RU"/>
        </w:rPr>
        <w:t xml:space="preserve">Согласно Закону № 436-ФЗ от 29 декабря 2010 года </w:t>
      </w:r>
      <w:r w:rsidRPr="009A7F50">
        <w:rPr>
          <w:rFonts w:ascii="Times New Roman" w:eastAsiaTheme="minorEastAsia" w:hAnsi="Times New Roman" w:cs="Times New Roman"/>
          <w:lang w:eastAsia="ru-RU"/>
        </w:rPr>
        <w:br/>
        <w:t>данная продукция не подлежит маркировке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7F50">
        <w:rPr>
          <w:rFonts w:ascii="Times New Roman" w:eastAsiaTheme="minorEastAsia" w:hAnsi="Times New Roman" w:cs="Times New Roman"/>
          <w:lang w:eastAsia="ru-RU"/>
        </w:rPr>
        <w:t xml:space="preserve">Подписано в печать 15.05.2023. Формат 60×84/16.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7F50">
        <w:rPr>
          <w:rFonts w:ascii="Times New Roman" w:eastAsiaTheme="minorEastAsia" w:hAnsi="Times New Roman" w:cs="Times New Roman"/>
          <w:lang w:eastAsia="ru-RU"/>
        </w:rPr>
        <w:t xml:space="preserve">Бумага офсетная. Печать офсетная. Гарнитура </w:t>
      </w:r>
      <w:r w:rsidRPr="009A7F50">
        <w:rPr>
          <w:rFonts w:ascii="Times New Roman" w:eastAsiaTheme="minorEastAsia" w:hAnsi="Times New Roman" w:cs="Times New Roman"/>
          <w:lang w:val="en-US" w:eastAsia="ru-RU"/>
        </w:rPr>
        <w:t>Times</w:t>
      </w:r>
      <w:r w:rsidRPr="009A7F5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9A7F50" w:rsidRPr="009A7F50" w:rsidRDefault="009A7F50" w:rsidP="009A7F50">
      <w:pPr>
        <w:rPr>
          <w:rFonts w:eastAsiaTheme="minorEastAsia"/>
          <w:lang w:eastAsia="ru-RU"/>
        </w:rPr>
      </w:pPr>
      <w:r w:rsidRPr="009A7F50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D53CA" wp14:editId="1AC41BAA">
                <wp:simplePos x="0" y="0"/>
                <wp:positionH relativeFrom="column">
                  <wp:posOffset>1685290</wp:posOffset>
                </wp:positionH>
                <wp:positionV relativeFrom="paragraph">
                  <wp:posOffset>1940560</wp:posOffset>
                </wp:positionV>
                <wp:extent cx="679450" cy="353695"/>
                <wp:effectExtent l="0" t="0" r="127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2.7pt;margin-top:152.8pt;width:53.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" stroked="f"/>
            </w:pict>
          </mc:Fallback>
        </mc:AlternateContent>
      </w:r>
      <w:r w:rsidRPr="009A7F50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613D5" wp14:editId="1713D2BC">
                <wp:simplePos x="0" y="0"/>
                <wp:positionH relativeFrom="column">
                  <wp:posOffset>1623060</wp:posOffset>
                </wp:positionH>
                <wp:positionV relativeFrom="paragraph">
                  <wp:posOffset>1501140</wp:posOffset>
                </wp:positionV>
                <wp:extent cx="685800" cy="54292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7.8pt;margin-top:118.2pt;width:5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" stroked="f"/>
            </w:pict>
          </mc:Fallback>
        </mc:AlternateContent>
      </w:r>
      <w:proofErr w:type="spellStart"/>
      <w:r w:rsidRPr="009A7F50">
        <w:rPr>
          <w:rFonts w:ascii="Times New Roman" w:eastAsiaTheme="minorEastAsia" w:hAnsi="Times New Roman" w:cs="Times New Roman"/>
          <w:lang w:eastAsia="ru-RU"/>
        </w:rPr>
        <w:t>Усл</w:t>
      </w:r>
      <w:proofErr w:type="spellEnd"/>
      <w:r w:rsidRPr="009A7F50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Pr="009A7F50">
        <w:rPr>
          <w:rFonts w:ascii="Times New Roman" w:eastAsiaTheme="minorEastAsia" w:hAnsi="Times New Roman" w:cs="Times New Roman"/>
          <w:lang w:eastAsia="ru-RU"/>
        </w:rPr>
        <w:t>печ</w:t>
      </w:r>
      <w:proofErr w:type="spellEnd"/>
      <w:r w:rsidRPr="009A7F50">
        <w:rPr>
          <w:rFonts w:ascii="Times New Roman" w:eastAsiaTheme="minorEastAsia" w:hAnsi="Times New Roman" w:cs="Times New Roman"/>
          <w:lang w:eastAsia="ru-RU"/>
        </w:rPr>
        <w:t>. л. 14,07. Уч.-изд. л. 14,05. Тираж</w:t>
      </w:r>
    </w:p>
    <w:p w:rsidR="009A7F50" w:rsidRDefault="009A7F50" w:rsidP="009A7F50">
      <w:pPr>
        <w:spacing w:before="240" w:after="24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F50" w:rsidRPr="009A7F50" w:rsidRDefault="009A7F50" w:rsidP="00D02578">
      <w:pPr>
        <w:spacing w:before="240" w:after="240"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7F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4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bCs/>
          <w:kern w:val="2"/>
          <w:sz w:val="20"/>
          <w:szCs w:val="20"/>
        </w:rPr>
        <w:t>МИНИСТЕРСТВО НАУКИ И ВЫСШЕГО ОБРАЗОВАНИЯ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bCs/>
          <w:kern w:val="2"/>
          <w:sz w:val="20"/>
          <w:szCs w:val="20"/>
        </w:rPr>
        <w:t>РОССИЙСКОЙ ФЕДЕРАЦИИ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bCs/>
          <w:kern w:val="2"/>
          <w:sz w:val="20"/>
          <w:szCs w:val="20"/>
        </w:rPr>
        <w:t>Частное учреждение высшего образования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bCs/>
          <w:kern w:val="2"/>
          <w:sz w:val="20"/>
          <w:szCs w:val="20"/>
        </w:rPr>
        <w:t>«Институт государственного администрирования»</w:t>
      </w: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i/>
          <w:kern w:val="2"/>
          <w:sz w:val="20"/>
          <w:szCs w:val="20"/>
        </w:rPr>
        <w:t xml:space="preserve">Посвящается 30-летию </w:t>
      </w: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i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i/>
          <w:kern w:val="2"/>
          <w:sz w:val="20"/>
          <w:szCs w:val="20"/>
        </w:rPr>
        <w:t>принятия Конституции Российской Федерации</w:t>
      </w: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2C2D2E"/>
          <w:kern w:val="2"/>
          <w:sz w:val="32"/>
          <w:szCs w:val="32"/>
          <w:shd w:val="clear" w:color="auto" w:fill="FFFFFF"/>
        </w:rPr>
      </w:pPr>
      <w:r w:rsidRPr="009A7F50">
        <w:rPr>
          <w:rFonts w:ascii="Times New Roman" w:hAnsi="Times New Roman" w:cs="Times New Roman"/>
          <w:color w:val="2C2D2E"/>
          <w:kern w:val="2"/>
          <w:sz w:val="32"/>
          <w:szCs w:val="32"/>
          <w:shd w:val="clear" w:color="auto" w:fill="FFFFFF"/>
        </w:rPr>
        <w:t xml:space="preserve">ЦИВИЛИЗАЦИОННЫЕ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2C2D2E"/>
          <w:kern w:val="2"/>
          <w:sz w:val="32"/>
          <w:szCs w:val="32"/>
          <w:shd w:val="clear" w:color="auto" w:fill="FFFFFF"/>
        </w:rPr>
      </w:pPr>
      <w:r w:rsidRPr="009A7F50">
        <w:rPr>
          <w:rFonts w:ascii="Times New Roman" w:hAnsi="Times New Roman" w:cs="Times New Roman"/>
          <w:color w:val="2C2D2E"/>
          <w:kern w:val="2"/>
          <w:sz w:val="32"/>
          <w:szCs w:val="32"/>
          <w:shd w:val="clear" w:color="auto" w:fill="FFFFFF"/>
        </w:rPr>
        <w:t xml:space="preserve">И КОНСТИТУЦИОННЫЕ ОСНОВЫ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shd w:val="clear" w:color="auto" w:fill="FFFFFF"/>
        </w:rPr>
      </w:pPr>
      <w:r w:rsidRPr="009A7F50">
        <w:rPr>
          <w:rFonts w:ascii="Times New Roman" w:hAnsi="Times New Roman" w:cs="Times New Roman"/>
          <w:color w:val="2C2D2E"/>
          <w:kern w:val="2"/>
          <w:sz w:val="32"/>
          <w:szCs w:val="32"/>
          <w:shd w:val="clear" w:color="auto" w:fill="FFFFFF"/>
        </w:rPr>
        <w:t>РОССИЙСКОЙ ГОСУДАРСТВЕННОСТИ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2"/>
          <w:kern w:val="2"/>
          <w:sz w:val="24"/>
          <w:szCs w:val="24"/>
        </w:rPr>
      </w:pPr>
      <w:r w:rsidRPr="009A7F50">
        <w:rPr>
          <w:rFonts w:ascii="Times New Roman" w:hAnsi="Times New Roman" w:cs="Times New Roman"/>
          <w:color w:val="00000A"/>
          <w:spacing w:val="-2"/>
          <w:kern w:val="2"/>
          <w:sz w:val="24"/>
          <w:szCs w:val="24"/>
        </w:rPr>
        <w:t xml:space="preserve">Сборник научных трудов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4"/>
          <w:kern w:val="2"/>
          <w:sz w:val="24"/>
          <w:szCs w:val="24"/>
        </w:rPr>
      </w:pPr>
      <w:r w:rsidRPr="009A7F50">
        <w:rPr>
          <w:rFonts w:ascii="Times New Roman" w:hAnsi="Times New Roman" w:cs="Times New Roman"/>
          <w:color w:val="00000A"/>
          <w:spacing w:val="-2"/>
          <w:kern w:val="2"/>
          <w:sz w:val="24"/>
          <w:szCs w:val="24"/>
        </w:rPr>
        <w:t>Межвузовской научно-практической конф</w:t>
      </w:r>
      <w:r w:rsidRPr="009A7F50">
        <w:rPr>
          <w:rFonts w:ascii="Times New Roman" w:hAnsi="Times New Roman" w:cs="Times New Roman"/>
          <w:color w:val="00000A"/>
          <w:spacing w:val="-4"/>
          <w:kern w:val="2"/>
          <w:sz w:val="24"/>
          <w:szCs w:val="24"/>
        </w:rPr>
        <w:t>еренции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4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kern w:val="2"/>
          <w:sz w:val="24"/>
          <w:szCs w:val="24"/>
        </w:rPr>
      </w:pPr>
      <w:r w:rsidRPr="009A7F50">
        <w:rPr>
          <w:rFonts w:ascii="Times New Roman" w:hAnsi="Times New Roman" w:cs="Times New Roman"/>
          <w:color w:val="00000A"/>
          <w:spacing w:val="-4"/>
          <w:kern w:val="2"/>
          <w:sz w:val="24"/>
          <w:szCs w:val="24"/>
        </w:rPr>
        <w:t>22 июня 2023 г.,</w:t>
      </w:r>
      <w:r w:rsidRPr="009A7F50">
        <w:rPr>
          <w:rFonts w:ascii="Times New Roman" w:hAnsi="Times New Roman" w:cs="Times New Roman"/>
          <w:color w:val="00000A"/>
          <w:kern w:val="2"/>
          <w:sz w:val="24"/>
          <w:szCs w:val="24"/>
        </w:rPr>
        <w:t xml:space="preserve"> г. Москва</w:t>
      </w: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kern w:val="2"/>
          <w:sz w:val="20"/>
          <w:szCs w:val="20"/>
        </w:rPr>
        <w:t>Москва</w:t>
      </w:r>
    </w:p>
    <w:p w:rsid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noProof/>
          <w:kern w:val="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8663A" wp14:editId="5186612A">
                <wp:simplePos x="0" y="0"/>
                <wp:positionH relativeFrom="column">
                  <wp:posOffset>1624965</wp:posOffset>
                </wp:positionH>
                <wp:positionV relativeFrom="paragraph">
                  <wp:posOffset>354965</wp:posOffset>
                </wp:positionV>
                <wp:extent cx="643890" cy="338455"/>
                <wp:effectExtent l="1905" t="1905" r="190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7.95pt;margin-top:27.95pt;width:50.7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" stroked="f"/>
            </w:pict>
          </mc:Fallback>
        </mc:AlternateContent>
      </w:r>
      <w:r w:rsidRPr="009A7F50">
        <w:rPr>
          <w:rFonts w:ascii="Times New Roman" w:hAnsi="Times New Roman" w:cs="Times New Roman"/>
          <w:kern w:val="2"/>
          <w:sz w:val="20"/>
          <w:szCs w:val="20"/>
        </w:rPr>
        <w:t>2023</w:t>
      </w:r>
    </w:p>
    <w:p w:rsid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kern w:val="2"/>
          <w:sz w:val="20"/>
          <w:szCs w:val="20"/>
        </w:rPr>
        <w:lastRenderedPageBreak/>
        <w:t>УДК 94(470)</w:t>
      </w: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kern w:val="2"/>
          <w:sz w:val="20"/>
          <w:szCs w:val="20"/>
        </w:rPr>
        <w:t>ББК 63.3(2)</w:t>
      </w:r>
    </w:p>
    <w:p w:rsidR="009A7F50" w:rsidRPr="009A7F50" w:rsidRDefault="009A7F50" w:rsidP="009A7F5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kern w:val="2"/>
          <w:sz w:val="20"/>
          <w:szCs w:val="20"/>
        </w:rPr>
        <w:t xml:space="preserve">         Ц57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kern w:val="2"/>
          <w:sz w:val="20"/>
          <w:szCs w:val="20"/>
        </w:rPr>
      </w:pPr>
    </w:p>
    <w:p w:rsidR="009A7F50" w:rsidRPr="009A7F50" w:rsidRDefault="009A7F50" w:rsidP="009A7F50">
      <w:pPr>
        <w:tabs>
          <w:tab w:val="left" w:pos="1935"/>
          <w:tab w:val="center" w:pos="3062"/>
        </w:tabs>
        <w:spacing w:after="0" w:line="240" w:lineRule="auto"/>
        <w:jc w:val="center"/>
        <w:rPr>
          <w:rFonts w:ascii="Times New Roman" w:hAnsi="Times New Roman" w:cs="Times New Roman"/>
          <w:color w:val="00000A"/>
          <w:spacing w:val="60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spacing w:val="60"/>
          <w:kern w:val="2"/>
          <w:sz w:val="16"/>
          <w:szCs w:val="16"/>
        </w:rPr>
        <w:t>Редакционная коллегия: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>А.В. Тараканов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– канд. </w:t>
      </w:r>
      <w:proofErr w:type="spellStart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юрид</w:t>
      </w:r>
      <w:proofErr w:type="spellEnd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. наук, профессор, чл.-корр. РАЕН, ректор ЧУ </w:t>
      </w:r>
      <w:proofErr w:type="gramStart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ВО</w:t>
      </w:r>
      <w:proofErr w:type="gramEnd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«Институт государственного администрирования» (</w:t>
      </w:r>
      <w:r w:rsidRPr="009A7F50">
        <w:rPr>
          <w:rFonts w:ascii="Times New Roman" w:hAnsi="Times New Roman" w:cs="Times New Roman"/>
          <w:i/>
          <w:color w:val="00000A"/>
          <w:kern w:val="2"/>
          <w:sz w:val="16"/>
          <w:szCs w:val="16"/>
        </w:rPr>
        <w:t>гл. редактор, руководитель авторского коллектива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); </w:t>
      </w:r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>И.В. Тараканов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– канд. психол. наук, доцент (</w:t>
      </w:r>
      <w:r w:rsidRPr="009A7F50">
        <w:rPr>
          <w:rFonts w:ascii="Times New Roman" w:hAnsi="Times New Roman" w:cs="Times New Roman"/>
          <w:i/>
          <w:color w:val="00000A"/>
          <w:kern w:val="2"/>
          <w:sz w:val="16"/>
          <w:szCs w:val="16"/>
        </w:rPr>
        <w:t>зам. гл. редактора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);           </w:t>
      </w:r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>В.В. Орлов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– д-р ист. наук, профессор, чл.-корр. РАЕН (</w:t>
      </w:r>
      <w:r w:rsidRPr="009A7F50">
        <w:rPr>
          <w:rFonts w:ascii="Times New Roman" w:hAnsi="Times New Roman" w:cs="Times New Roman"/>
          <w:i/>
          <w:color w:val="00000A"/>
          <w:kern w:val="2"/>
          <w:sz w:val="16"/>
          <w:szCs w:val="16"/>
        </w:rPr>
        <w:t>отв. редактор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); </w:t>
      </w:r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>Ф.М. Сафин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– д-р </w:t>
      </w:r>
      <w:proofErr w:type="spellStart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экон</w:t>
      </w:r>
      <w:proofErr w:type="spellEnd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. наук, профессор; </w:t>
      </w:r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 xml:space="preserve">А.В. </w:t>
      </w:r>
      <w:proofErr w:type="spellStart"/>
      <w:r w:rsidRPr="009A7F50">
        <w:rPr>
          <w:rFonts w:ascii="Times New Roman" w:hAnsi="Times New Roman" w:cs="Times New Roman"/>
          <w:b/>
          <w:color w:val="00000A"/>
          <w:kern w:val="2"/>
          <w:sz w:val="16"/>
          <w:szCs w:val="16"/>
        </w:rPr>
        <w:t>Тышковский</w:t>
      </w:r>
      <w:proofErr w:type="spellEnd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– д-р психол. наук, профессор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60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spacing w:val="60"/>
          <w:kern w:val="2"/>
          <w:sz w:val="16"/>
          <w:szCs w:val="16"/>
        </w:rPr>
        <w:t>Рецензенты: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  <w:r w:rsidRPr="009A7F50">
        <w:rPr>
          <w:rFonts w:ascii="Times New Roman" w:hAnsi="Times New Roman"/>
          <w:b/>
          <w:bCs/>
          <w:iCs/>
          <w:kern w:val="2"/>
          <w:sz w:val="16"/>
          <w:szCs w:val="16"/>
        </w:rPr>
        <w:t xml:space="preserve">Б.М. Емельянов </w: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–</w:t>
      </w:r>
      <w:r w:rsidRPr="009A7F50">
        <w:rPr>
          <w:rFonts w:ascii="Times New Roman" w:hAnsi="Times New Roman"/>
          <w:b/>
          <w:bCs/>
          <w:iCs/>
          <w:kern w:val="2"/>
          <w:sz w:val="16"/>
          <w:szCs w:val="16"/>
        </w:rPr>
        <w:t xml:space="preserve"> </w:t>
      </w:r>
      <w:r w:rsidRPr="009A7F50">
        <w:rPr>
          <w:rFonts w:ascii="Times New Roman" w:hAnsi="Times New Roman"/>
          <w:bCs/>
          <w:iCs/>
          <w:kern w:val="2"/>
          <w:sz w:val="16"/>
          <w:szCs w:val="16"/>
        </w:rPr>
        <w:t xml:space="preserve">д-р </w:t>
      </w:r>
      <w:proofErr w:type="spellStart"/>
      <w:r w:rsidRPr="009A7F50">
        <w:rPr>
          <w:rFonts w:ascii="Times New Roman" w:hAnsi="Times New Roman"/>
          <w:bCs/>
          <w:iCs/>
          <w:kern w:val="2"/>
          <w:sz w:val="16"/>
          <w:szCs w:val="16"/>
        </w:rPr>
        <w:t>юрид</w:t>
      </w:r>
      <w:proofErr w:type="spellEnd"/>
      <w:r w:rsidRPr="009A7F50">
        <w:rPr>
          <w:rFonts w:ascii="Times New Roman" w:hAnsi="Times New Roman"/>
          <w:bCs/>
          <w:iCs/>
          <w:kern w:val="2"/>
          <w:sz w:val="16"/>
          <w:szCs w:val="16"/>
        </w:rPr>
        <w:t xml:space="preserve">. наук, профессор ЧУ </w:t>
      </w:r>
      <w:proofErr w:type="gramStart"/>
      <w:r w:rsidRPr="009A7F50">
        <w:rPr>
          <w:rFonts w:ascii="Times New Roman" w:hAnsi="Times New Roman"/>
          <w:bCs/>
          <w:iCs/>
          <w:kern w:val="2"/>
          <w:sz w:val="16"/>
          <w:szCs w:val="16"/>
        </w:rPr>
        <w:t>ВО</w:t>
      </w:r>
      <w:proofErr w:type="gramEnd"/>
      <w:r w:rsidRPr="009A7F50">
        <w:rPr>
          <w:rFonts w:ascii="Times New Roman" w:hAnsi="Times New Roman"/>
          <w:bCs/>
          <w:iCs/>
          <w:kern w:val="2"/>
          <w:sz w:val="16"/>
          <w:szCs w:val="16"/>
        </w:rPr>
        <w:t xml:space="preserve"> «Институт государственного администрирования»; </w:t>
      </w:r>
      <w:r w:rsidRPr="009A7F50">
        <w:rPr>
          <w:rFonts w:ascii="Times New Roman" w:hAnsi="Times New Roman"/>
          <w:b/>
          <w:kern w:val="2"/>
          <w:sz w:val="16"/>
          <w:szCs w:val="16"/>
        </w:rPr>
        <w:t>З.Н. Сафина</w:t>
      </w:r>
      <w:r w:rsidRPr="009A7F50">
        <w:rPr>
          <w:rFonts w:ascii="Times New Roman" w:hAnsi="Times New Roman"/>
          <w:kern w:val="2"/>
          <w:sz w:val="16"/>
          <w:szCs w:val="16"/>
        </w:rPr>
        <w:t xml:space="preserve"> – д-р </w:t>
      </w:r>
      <w:proofErr w:type="spellStart"/>
      <w:r w:rsidRPr="009A7F50">
        <w:rPr>
          <w:rFonts w:ascii="Times New Roman" w:hAnsi="Times New Roman"/>
          <w:kern w:val="2"/>
          <w:sz w:val="16"/>
          <w:szCs w:val="16"/>
        </w:rPr>
        <w:t>пед</w:t>
      </w:r>
      <w:proofErr w:type="spellEnd"/>
      <w:r w:rsidRPr="009A7F50">
        <w:rPr>
          <w:rFonts w:ascii="Times New Roman" w:hAnsi="Times New Roman"/>
          <w:kern w:val="2"/>
          <w:sz w:val="16"/>
          <w:szCs w:val="16"/>
        </w:rPr>
        <w:t xml:space="preserve">. наук, профессор ФГБОУ ВО «Казанский государственный университет культуры»; </w:t>
      </w:r>
      <w:r w:rsidRPr="009A7F50">
        <w:rPr>
          <w:rFonts w:ascii="Times New Roman" w:hAnsi="Times New Roman"/>
          <w:b/>
          <w:kern w:val="2"/>
          <w:sz w:val="16"/>
          <w:szCs w:val="16"/>
        </w:rPr>
        <w:t>Ф.И. Шарков</w:t>
      </w:r>
      <w:r w:rsidRPr="009A7F50">
        <w:rPr>
          <w:rFonts w:ascii="Times New Roman" w:hAnsi="Times New Roman"/>
          <w:kern w:val="2"/>
          <w:sz w:val="16"/>
          <w:szCs w:val="16"/>
        </w:rPr>
        <w:t xml:space="preserve"> – д-р </w:t>
      </w:r>
      <w:proofErr w:type="spellStart"/>
      <w:r w:rsidRPr="009A7F50">
        <w:rPr>
          <w:rFonts w:ascii="Times New Roman" w:hAnsi="Times New Roman"/>
          <w:kern w:val="2"/>
          <w:sz w:val="16"/>
          <w:szCs w:val="16"/>
        </w:rPr>
        <w:t>социол</w:t>
      </w:r>
      <w:proofErr w:type="spellEnd"/>
      <w:r w:rsidRPr="009A7F50">
        <w:rPr>
          <w:rFonts w:ascii="Times New Roman" w:hAnsi="Times New Roman"/>
          <w:kern w:val="2"/>
          <w:sz w:val="16"/>
          <w:szCs w:val="16"/>
        </w:rPr>
        <w:t>. наук, профессор ФГБОУ ВО «Российская академия народного хозяйства и государственной службы»</w:t>
      </w:r>
    </w:p>
    <w:p w:rsidR="009A7F50" w:rsidRPr="009A7F50" w:rsidRDefault="009A7F50" w:rsidP="009A7F50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</w:pPr>
      <w:r w:rsidRPr="009A7F50"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  <w:t xml:space="preserve">Печатается по решению Ученого совета Частного учреждения высшего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</w:pPr>
      <w:r w:rsidRPr="009A7F50"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  <w:t>образования «Институт государственного администрирования»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color w:val="00000A"/>
          <w:kern w:val="2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45"/>
      </w:tblGrid>
      <w:tr w:rsidR="009A7F50" w:rsidRPr="009A7F50" w:rsidTr="007245CB">
        <w:tc>
          <w:tcPr>
            <w:tcW w:w="567" w:type="dxa"/>
          </w:tcPr>
          <w:p w:rsidR="009A7F50" w:rsidRPr="009A7F50" w:rsidRDefault="009A7F50" w:rsidP="009A7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pacing w:val="-4"/>
                <w:kern w:val="2"/>
                <w:sz w:val="20"/>
                <w:szCs w:val="20"/>
              </w:rPr>
            </w:pPr>
          </w:p>
          <w:p w:rsidR="009A7F50" w:rsidRPr="009A7F50" w:rsidRDefault="009A7F50" w:rsidP="009A7F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pacing w:val="-4"/>
                <w:kern w:val="2"/>
                <w:sz w:val="20"/>
                <w:szCs w:val="20"/>
              </w:rPr>
            </w:pPr>
            <w:r w:rsidRPr="009A7F50">
              <w:rPr>
                <w:rFonts w:ascii="Times New Roman" w:hAnsi="Times New Roman" w:cs="Times New Roman"/>
                <w:b/>
                <w:color w:val="00000A"/>
                <w:spacing w:val="-4"/>
                <w:kern w:val="2"/>
                <w:sz w:val="20"/>
                <w:szCs w:val="20"/>
              </w:rPr>
              <w:t>Ц57</w:t>
            </w:r>
          </w:p>
        </w:tc>
        <w:tc>
          <w:tcPr>
            <w:tcW w:w="5645" w:type="dxa"/>
          </w:tcPr>
          <w:p w:rsidR="009A7F50" w:rsidRPr="009A7F50" w:rsidRDefault="009A7F50" w:rsidP="009A7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</w:pPr>
            <w:r w:rsidRPr="009A7F50">
              <w:rPr>
                <w:rFonts w:ascii="Times New Roman" w:hAnsi="Times New Roman" w:cs="Times New Roman"/>
                <w:b/>
                <w:color w:val="2C2D2E"/>
                <w:kern w:val="2"/>
                <w:sz w:val="20"/>
                <w:szCs w:val="20"/>
                <w:shd w:val="clear" w:color="auto" w:fill="FFFFFF"/>
              </w:rPr>
              <w:t xml:space="preserve">     </w:t>
            </w:r>
            <w:r w:rsidRPr="009A7F50">
              <w:rPr>
                <w:rFonts w:ascii="Times New Roman" w:hAnsi="Times New Roman" w:cs="Times New Roman"/>
                <w:b/>
                <w:color w:val="2C2D2E"/>
                <w:spacing w:val="-2"/>
                <w:kern w:val="2"/>
                <w:sz w:val="20"/>
                <w:szCs w:val="20"/>
                <w:shd w:val="clear" w:color="auto" w:fill="FFFFFF"/>
              </w:rPr>
              <w:t xml:space="preserve">Цивилизационные </w:t>
            </w:r>
            <w:r w:rsidRPr="009A7F50">
              <w:rPr>
                <w:rFonts w:ascii="Times New Roman" w:hAnsi="Times New Roman" w:cs="Times New Roman"/>
                <w:color w:val="2C2D2E"/>
                <w:spacing w:val="-2"/>
                <w:kern w:val="2"/>
                <w:sz w:val="20"/>
                <w:szCs w:val="20"/>
                <w:shd w:val="clear" w:color="auto" w:fill="FFFFFF"/>
              </w:rPr>
              <w:t>и конституционные основы российской государственности</w:t>
            </w:r>
            <w:r w:rsidRPr="009A7F50">
              <w:rPr>
                <w:rFonts w:ascii="Times New Roman" w:hAnsi="Times New Roman" w:cs="Times New Roman"/>
                <w:color w:val="000000"/>
                <w:spacing w:val="-2"/>
                <w:kern w:val="2"/>
                <w:sz w:val="20"/>
                <w:szCs w:val="20"/>
                <w:shd w:val="clear" w:color="auto" w:fill="FFFFFF"/>
              </w:rPr>
              <w:t xml:space="preserve">: </w:t>
            </w:r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 xml:space="preserve">сб. науч. тр. </w:t>
            </w:r>
            <w:proofErr w:type="spellStart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Межвуз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. науч</w:t>
            </w:r>
            <w:proofErr w:type="gramStart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.-</w:t>
            </w:r>
            <w:proofErr w:type="spellStart"/>
            <w:proofErr w:type="gramEnd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практ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 xml:space="preserve">. </w:t>
            </w:r>
            <w:proofErr w:type="spellStart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конф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 xml:space="preserve">.        22 июня 2023 г., г. Москва / ЧУ ВО «ИГА». – М.: </w:t>
            </w:r>
            <w:proofErr w:type="spellStart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Юстицинформ</w:t>
            </w:r>
            <w:proofErr w:type="spellEnd"/>
            <w:r w:rsidRPr="009A7F50">
              <w:rPr>
                <w:rFonts w:ascii="Times New Roman" w:hAnsi="Times New Roman" w:cs="Times New Roman"/>
                <w:color w:val="00000A"/>
                <w:spacing w:val="-2"/>
                <w:kern w:val="2"/>
                <w:sz w:val="20"/>
                <w:szCs w:val="20"/>
              </w:rPr>
              <w:t>, 2023. – 314</w:t>
            </w:r>
            <w:r w:rsidRPr="009A7F50">
              <w:rPr>
                <w:rFonts w:ascii="Times New Roman" w:hAnsi="Times New Roman" w:cs="Times New Roman"/>
                <w:spacing w:val="-2"/>
                <w:kern w:val="2"/>
                <w:sz w:val="20"/>
                <w:szCs w:val="20"/>
              </w:rPr>
              <w:t xml:space="preserve"> с.</w:t>
            </w:r>
          </w:p>
        </w:tc>
      </w:tr>
    </w:tbl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18"/>
          <w:szCs w:val="18"/>
        </w:rPr>
      </w:pP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A"/>
          <w:kern w:val="2"/>
          <w:sz w:val="18"/>
          <w:szCs w:val="18"/>
        </w:rPr>
      </w:pPr>
      <w:r w:rsidRPr="009A7F50">
        <w:rPr>
          <w:rFonts w:ascii="Times New Roman" w:hAnsi="Times New Roman" w:cs="Times New Roman"/>
          <w:color w:val="00000A"/>
          <w:kern w:val="2"/>
          <w:sz w:val="18"/>
          <w:szCs w:val="18"/>
          <w:lang w:val="en-US"/>
        </w:rPr>
        <w:t>ISBN</w:t>
      </w:r>
      <w:r w:rsidRPr="009A7F50">
        <w:rPr>
          <w:rFonts w:ascii="Times New Roman" w:hAnsi="Times New Roman" w:cs="Times New Roman"/>
          <w:color w:val="00000A"/>
          <w:kern w:val="2"/>
          <w:sz w:val="18"/>
          <w:szCs w:val="18"/>
        </w:rPr>
        <w:t xml:space="preserve"> 978-5-7205-2009-0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kern w:val="2"/>
          <w:sz w:val="17"/>
          <w:szCs w:val="17"/>
        </w:rPr>
      </w:pPr>
      <w:r w:rsidRPr="009A7F50">
        <w:rPr>
          <w:rFonts w:ascii="Times New Roman" w:eastAsia="Times New Roman" w:hAnsi="Times New Roman" w:cs="Times New Roman"/>
          <w:spacing w:val="-2"/>
          <w:kern w:val="2"/>
          <w:sz w:val="17"/>
          <w:szCs w:val="17"/>
        </w:rPr>
        <w:t xml:space="preserve">В сборнике статей представлены материалы Межвузовской научно-практической конференции, проведенной в июне 2023 года в Институте государственного администрирования. Рассмотрены дискуссионные проблемы, связанные с цивилизационной принадлежностью России, ее развитием в русле европейской и восточной истории и </w:t>
      </w:r>
      <w:proofErr w:type="spellStart"/>
      <w:r w:rsidRPr="009A7F50">
        <w:rPr>
          <w:rFonts w:ascii="Times New Roman" w:eastAsia="Times New Roman" w:hAnsi="Times New Roman" w:cs="Times New Roman"/>
          <w:spacing w:val="-2"/>
          <w:kern w:val="2"/>
          <w:sz w:val="17"/>
          <w:szCs w:val="17"/>
        </w:rPr>
        <w:t>межцивилизационного</w:t>
      </w:r>
      <w:proofErr w:type="spellEnd"/>
      <w:r w:rsidRPr="009A7F50">
        <w:rPr>
          <w:rFonts w:ascii="Times New Roman" w:eastAsia="Times New Roman" w:hAnsi="Times New Roman" w:cs="Times New Roman"/>
          <w:spacing w:val="-2"/>
          <w:kern w:val="2"/>
          <w:sz w:val="17"/>
          <w:szCs w:val="17"/>
        </w:rPr>
        <w:t xml:space="preserve"> взаимодействия, влиянием</w:t>
      </w:r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 xml:space="preserve"> геополитических факторов на самобытное развитие России и становление ее государственности, их направленности, вариативности, «новой геометрии» в первой четверти </w:t>
      </w:r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  <w:lang w:val="en-US"/>
        </w:rPr>
        <w:t>XXI</w:t>
      </w:r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 xml:space="preserve"> века в контексте </w:t>
      </w:r>
      <w:proofErr w:type="spellStart"/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>цифровизации</w:t>
      </w:r>
      <w:proofErr w:type="spellEnd"/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 xml:space="preserve">, </w:t>
      </w:r>
      <w:proofErr w:type="spellStart"/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>сетевизации</w:t>
      </w:r>
      <w:proofErr w:type="spellEnd"/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 xml:space="preserve"> и виртуализации общественных отношений. 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kern w:val="2"/>
          <w:sz w:val="17"/>
          <w:szCs w:val="17"/>
        </w:rPr>
      </w:pPr>
      <w:proofErr w:type="gramStart"/>
      <w:r w:rsidRPr="009A7F50">
        <w:rPr>
          <w:rFonts w:ascii="Times New Roman" w:hAnsi="Times New Roman" w:cs="Times New Roman"/>
          <w:spacing w:val="-2"/>
          <w:kern w:val="2"/>
          <w:sz w:val="17"/>
          <w:szCs w:val="17"/>
        </w:rPr>
        <w:t>Для педагогов, психологов, юристов, экономистов, социологов, историков, культурологов, а также студентов, магистрантов и аспирантов, интересующихся проблемами цивилизационной принадлежности России, становления ее государственности и конституционного строя.</w:t>
      </w:r>
      <w:proofErr w:type="gramEnd"/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A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</w:pPr>
      <w:r w:rsidRPr="009A7F50">
        <w:rPr>
          <w:rFonts w:ascii="Times New Roman" w:hAnsi="Times New Roman" w:cs="Times New Roman"/>
          <w:i/>
          <w:color w:val="00000A"/>
          <w:kern w:val="2"/>
          <w:sz w:val="18"/>
          <w:szCs w:val="18"/>
        </w:rPr>
        <w:t>Материалы печатаются в авторской редакции</w:t>
      </w: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i/>
          <w:color w:val="00000A"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color w:val="00000A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                                                                                                    УДК 94(470)</w:t>
      </w: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color w:val="00000A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ББК 63.3(2)</w:t>
      </w: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color w:val="00000A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© ЧУ </w:t>
      </w:r>
      <w:proofErr w:type="gramStart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ВО</w:t>
      </w:r>
      <w:proofErr w:type="gramEnd"/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«Институт государственного</w:t>
      </w:r>
    </w:p>
    <w:p w:rsidR="009A7F50" w:rsidRPr="009A7F50" w:rsidRDefault="009A7F50" w:rsidP="009A7F50">
      <w:pPr>
        <w:spacing w:after="0" w:line="240" w:lineRule="auto"/>
        <w:jc w:val="right"/>
        <w:rPr>
          <w:rFonts w:ascii="Times New Roman" w:hAnsi="Times New Roman" w:cs="Times New Roman"/>
          <w:color w:val="00000A"/>
          <w:kern w:val="2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>администрирования», 2023</w:t>
      </w:r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A7F50">
        <w:rPr>
          <w:rFonts w:ascii="Times New Roman" w:hAnsi="Times New Roman" w:cs="Times New Roman"/>
          <w:color w:val="000000"/>
          <w:sz w:val="16"/>
          <w:szCs w:val="16"/>
        </w:rPr>
        <w:t xml:space="preserve">© Оформление обложки </w:t>
      </w:r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  <w:lang w:val="en-US"/>
        </w:rPr>
        <w:t>ISBN</w:t>
      </w:r>
      <w:r w:rsidRPr="009A7F50">
        <w:rPr>
          <w:rFonts w:ascii="Times New Roman" w:hAnsi="Times New Roman" w:cs="Times New Roman"/>
          <w:noProof/>
          <w:color w:val="00000A"/>
          <w:kern w:val="2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A6B89" wp14:editId="610C20FD">
                <wp:simplePos x="0" y="0"/>
                <wp:positionH relativeFrom="column">
                  <wp:posOffset>1818005</wp:posOffset>
                </wp:positionH>
                <wp:positionV relativeFrom="paragraph">
                  <wp:posOffset>266700</wp:posOffset>
                </wp:positionV>
                <wp:extent cx="342900" cy="2286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43.15pt;margin-top:21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" strokecolor="white"/>
            </w:pict>
          </mc:Fallback>
        </mc:AlternateContent>
      </w:r>
      <w:r w:rsidRPr="009A7F5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978-5-7205-2009-0                                                            </w:t>
      </w:r>
      <w:r w:rsidRPr="009A7F50">
        <w:rPr>
          <w:rFonts w:ascii="Times New Roman" w:hAnsi="Times New Roman" w:cs="Times New Roman"/>
          <w:color w:val="000000"/>
          <w:sz w:val="16"/>
          <w:szCs w:val="16"/>
        </w:rPr>
        <w:t>ООО «</w:t>
      </w:r>
      <w:proofErr w:type="spellStart"/>
      <w:r w:rsidRPr="009A7F50">
        <w:rPr>
          <w:rFonts w:ascii="Times New Roman" w:hAnsi="Times New Roman" w:cs="Times New Roman"/>
          <w:color w:val="000000"/>
          <w:sz w:val="16"/>
          <w:szCs w:val="16"/>
        </w:rPr>
        <w:t>Юстицинформ</w:t>
      </w:r>
      <w:proofErr w:type="spellEnd"/>
      <w:r w:rsidRPr="009A7F50">
        <w:rPr>
          <w:rFonts w:ascii="Times New Roman" w:hAnsi="Times New Roman" w:cs="Times New Roman"/>
          <w:color w:val="000000"/>
          <w:sz w:val="16"/>
          <w:szCs w:val="16"/>
        </w:rPr>
        <w:t>», 2023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</w:p>
    <w:p w:rsidR="009A7F50" w:rsidRPr="009A7F50" w:rsidRDefault="009A7F50" w:rsidP="001F59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  <w:r w:rsidRPr="009A7F50">
        <w:rPr>
          <w:rFonts w:ascii="Times New Roman" w:hAnsi="Times New Roman" w:cs="Times New Roman"/>
          <w:b/>
          <w:kern w:val="2"/>
        </w:rPr>
        <w:t>СОДЕРЖАНИЕ</w:t>
      </w:r>
    </w:p>
    <w:p w:rsidR="009A7F50" w:rsidRPr="009A7F50" w:rsidRDefault="009A7F50" w:rsidP="001F598F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2"/>
        </w:rPr>
      </w:pPr>
    </w:p>
    <w:tbl>
      <w:tblPr>
        <w:tblStyle w:val="3"/>
        <w:tblW w:w="61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842"/>
      </w:tblGrid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ПРЕДИСЛОВИЕ</w:t>
            </w:r>
            <w:proofErr w:type="gramStart"/>
            <w:r w:rsidRPr="009A7F50">
              <w:rPr>
                <w:rFonts w:ascii="Times New Roman" w:hAnsi="Times New Roman" w:cs="Times New Roman"/>
                <w:kern w:val="2"/>
              </w:rPr>
              <w:t>………………………….......…….......</w:t>
            </w:r>
            <w:proofErr w:type="gramEnd"/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ОБРАЩЕНИЕ К УЧАСТНИКАМ КОНФЕРЕНЦИИ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8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 xml:space="preserve">Раздел 1. ПЛЕНАРНОЕ ЗАСЕДАНИЕ. ДОКЛАДЫ 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И ВЫСТУПЛЕНИЯ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Абдуллаев Т.В.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Российская цивилизационная идентичность в призме западных социологических исследований.............................................................................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Бабашкин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Основа российской государственности, о которой не пишут в учебниках…....................…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26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Горбунов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Влияние связи с общественностью на развитие патриотизма в современной России...............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lastRenderedPageBreak/>
              <w:t>40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lastRenderedPageBreak/>
              <w:t>Димитриева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Ю.И.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Социально-экономические основы российской государственности: периоды становления и современные вызовы……………….................…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49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Красавина В.А., Верба М.В., Анашкин О.А.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Российская государственность в условиях современной глобализации..........................................................................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61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Малашенко И.В.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К вопросу о политических ценностях студенческой молодежи современной России (на примере Брянской области)......................................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71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Орлов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Российская государственность через призму конституции и конституционализма................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78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Розин В.М.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Выбор в пользу исторического российского тренда понимания права</w:t>
            </w:r>
            <w:proofErr w:type="gramStart"/>
            <w:r w:rsidRPr="009A7F50">
              <w:rPr>
                <w:rFonts w:ascii="Times New Roman" w:hAnsi="Times New Roman" w:cs="Times New Roman"/>
                <w:kern w:val="2"/>
              </w:rPr>
              <w:t>?......................................</w:t>
            </w:r>
            <w:proofErr w:type="gramEnd"/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109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Серов В.Н.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Актуальные вопросы правовой идеологии в современной России.....................................................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115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Скрынченко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Б.Л.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Понятие и виды административно-правовых форм государственного управления.............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120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Тараканов А.В., Таточенко А.Л.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Малые города как неотъемлемая составляющая российской государственности............................................................................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134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Толстов С.И.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О сельском краеведении замолвили слово..................................................................................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161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Тышковский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А.В.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proofErr w:type="gramStart"/>
            <w:r w:rsidRPr="009A7F50">
              <w:rPr>
                <w:rFonts w:ascii="Times New Roman" w:hAnsi="Times New Roman" w:cs="Times New Roman"/>
                <w:kern w:val="2"/>
              </w:rPr>
              <w:t>C</w:t>
            </w:r>
            <w:proofErr w:type="gramEnd"/>
            <w:r w:rsidRPr="009A7F50">
              <w:rPr>
                <w:rFonts w:ascii="Times New Roman" w:hAnsi="Times New Roman" w:cs="Times New Roman"/>
                <w:kern w:val="2"/>
              </w:rPr>
              <w:t>оциальная</w:t>
            </w:r>
            <w:proofErr w:type="spellEnd"/>
            <w:r w:rsidRPr="009A7F50">
              <w:rPr>
                <w:rFonts w:ascii="Times New Roman" w:hAnsi="Times New Roman" w:cs="Times New Roman"/>
                <w:kern w:val="2"/>
              </w:rPr>
              <w:t xml:space="preserve"> экология в современном образовании..............................................................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169</w:t>
            </w:r>
          </w:p>
        </w:tc>
      </w:tr>
      <w:tr w:rsidR="009A7F50" w:rsidRPr="009A7F50" w:rsidTr="007245CB">
        <w:trPr>
          <w:trHeight w:val="777"/>
        </w:trPr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Черников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Параметры порядка цивилизационной основы российской государственности. Системно-адаптационный подход....................................................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181</w:t>
            </w:r>
          </w:p>
        </w:tc>
      </w:tr>
      <w:tr w:rsidR="009A7F50" w:rsidRPr="009A7F50" w:rsidTr="007245CB">
        <w:trPr>
          <w:trHeight w:val="777"/>
        </w:trPr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Шляпников Ю.В., Воробьева Л.К.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Взаимодействие государства и общества как фактор эффективной реализации основных положений Закона «О пробации в Российской Федерации».......................................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195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spacing w:val="-2"/>
                <w:kern w:val="2"/>
              </w:rPr>
              <w:t>Раздел 2. СООБЩЕНИЯ В ОБЛАСТИ ЭКОНОМИКИ,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ПРАВА, ПЕДАГОГИКИ И ПСИХОЛОГИИ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lastRenderedPageBreak/>
              <w:t>Баринов С.В.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Современное состояние преступности в сфере неприкосновенности частной жизни как угроза государственности………………….......................……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199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Верба В.А., Красавина В.А.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Сценарии устойчивого развития сложных систем...............................................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207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Верба В.М.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Анализ звуковых инсталляций 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в саунд-арте......................................................................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213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Долгих А.С., </w:t>
            </w: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Коленцова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Медиация по семейным спорам...............................................................................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218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Елохов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К проблемам содержания понятия 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и сущности инноваций....................................................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227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Епифанцев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С.В., Верба В.А.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Обзор синтаксических характеристик текстов для идентификации </w:t>
            </w:r>
            <w:proofErr w:type="gramStart"/>
            <w:r w:rsidRPr="009A7F50">
              <w:rPr>
                <w:rFonts w:ascii="Times New Roman" w:hAnsi="Times New Roman" w:cs="Times New Roman"/>
                <w:kern w:val="2"/>
              </w:rPr>
              <w:t>интернет-пользователей</w:t>
            </w:r>
            <w:proofErr w:type="gramEnd"/>
            <w:r w:rsidRPr="009A7F50">
              <w:rPr>
                <w:rFonts w:ascii="Times New Roman" w:hAnsi="Times New Roman" w:cs="Times New Roman"/>
                <w:kern w:val="2"/>
              </w:rPr>
              <w:t>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230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Ларионов Ш.Ю.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Совнархозы – непонятое и непринятое будущее......................................................................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234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Макеев А.С., Баринов С.В.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Проблемы привлечения 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 xml:space="preserve">к уголовной ответственности несовершеннолетних </w:t>
            </w:r>
          </w:p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в современном уголовном праве России.......................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244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spacing w:val="-4"/>
                <w:kern w:val="2"/>
              </w:rPr>
              <w:t>Орлова К.В.</w:t>
            </w:r>
            <w:r w:rsidRPr="009A7F50">
              <w:rPr>
                <w:rFonts w:ascii="Times New Roman" w:hAnsi="Times New Roman" w:cs="Times New Roman"/>
                <w:spacing w:val="-4"/>
                <w:kern w:val="2"/>
              </w:rPr>
              <w:t xml:space="preserve"> Критерии экономической безопасности предприятия............................................................................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250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Орлова Т.С.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Договор о приёмной семье: понятие, правовая природа.............................................................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257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Ревин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В.В., Шляпников Ю.В.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Проблемы </w:t>
            </w:r>
            <w:proofErr w:type="gramStart"/>
            <w:r w:rsidRPr="009A7F50">
              <w:rPr>
                <w:rFonts w:ascii="Times New Roman" w:hAnsi="Times New Roman" w:cs="Times New Roman"/>
                <w:kern w:val="2"/>
              </w:rPr>
              <w:t>формирования механизма взаимодействия субъектов пробации</w:t>
            </w:r>
            <w:proofErr w:type="gramEnd"/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268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Рождественская Е.В. 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О формах проведения </w:t>
            </w:r>
            <w:proofErr w:type="spellStart"/>
            <w:r w:rsidRPr="009A7F50">
              <w:rPr>
                <w:rFonts w:ascii="Times New Roman" w:hAnsi="Times New Roman" w:cs="Times New Roman"/>
                <w:kern w:val="2"/>
              </w:rPr>
              <w:t>эковолонтёрских</w:t>
            </w:r>
            <w:proofErr w:type="spellEnd"/>
            <w:r w:rsidRPr="009A7F50">
              <w:rPr>
                <w:rFonts w:ascii="Times New Roman" w:hAnsi="Times New Roman" w:cs="Times New Roman"/>
                <w:kern w:val="2"/>
              </w:rPr>
              <w:t xml:space="preserve"> мероприятий: к вопросу организации </w:t>
            </w:r>
            <w:proofErr w:type="spellStart"/>
            <w:r w:rsidRPr="009A7F50">
              <w:rPr>
                <w:rFonts w:ascii="Times New Roman" w:hAnsi="Times New Roman" w:cs="Times New Roman"/>
                <w:kern w:val="2"/>
              </w:rPr>
              <w:t>внеучебной</w:t>
            </w:r>
            <w:proofErr w:type="spellEnd"/>
            <w:r w:rsidRPr="009A7F50">
              <w:rPr>
                <w:rFonts w:ascii="Times New Roman" w:hAnsi="Times New Roman" w:cs="Times New Roman"/>
                <w:kern w:val="2"/>
              </w:rPr>
              <w:t xml:space="preserve"> деятельности в вузе.....................................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274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A7F50">
              <w:rPr>
                <w:rFonts w:ascii="Times New Roman" w:hAnsi="Times New Roman" w:cs="Times New Roman"/>
                <w:i/>
                <w:kern w:val="2"/>
              </w:rPr>
              <w:t>Скрынченко</w:t>
            </w:r>
            <w:proofErr w:type="spellEnd"/>
            <w:r w:rsidRPr="009A7F50">
              <w:rPr>
                <w:rFonts w:ascii="Times New Roman" w:hAnsi="Times New Roman" w:cs="Times New Roman"/>
                <w:i/>
                <w:kern w:val="2"/>
              </w:rPr>
              <w:t xml:space="preserve"> П.Б.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Оплата труда на основе результатов работы: плюсы и минусы................................................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277</w:t>
            </w:r>
          </w:p>
        </w:tc>
      </w:tr>
      <w:tr w:rsidR="009A7F50" w:rsidRPr="009A7F50" w:rsidTr="007245CB">
        <w:tc>
          <w:tcPr>
            <w:tcW w:w="5280" w:type="dxa"/>
          </w:tcPr>
          <w:p w:rsidR="009A7F50" w:rsidRPr="009A7F50" w:rsidRDefault="009A7F50" w:rsidP="001F598F">
            <w:pPr>
              <w:spacing w:after="160"/>
              <w:jc w:val="both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i/>
                <w:kern w:val="2"/>
              </w:rPr>
              <w:t>Черников В.В.</w:t>
            </w:r>
            <w:r w:rsidRPr="009A7F50">
              <w:rPr>
                <w:rFonts w:ascii="Times New Roman" w:hAnsi="Times New Roman" w:cs="Times New Roman"/>
                <w:kern w:val="2"/>
              </w:rPr>
              <w:t xml:space="preserve"> Диалектика математического метода. Системный подход...........................................................</w:t>
            </w:r>
          </w:p>
        </w:tc>
        <w:tc>
          <w:tcPr>
            <w:tcW w:w="842" w:type="dxa"/>
          </w:tcPr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</w:p>
          <w:p w:rsidR="009A7F50" w:rsidRPr="009A7F50" w:rsidRDefault="009A7F50" w:rsidP="001F598F">
            <w:pPr>
              <w:spacing w:after="160"/>
              <w:rPr>
                <w:rFonts w:ascii="Times New Roman" w:hAnsi="Times New Roman" w:cs="Times New Roman"/>
                <w:kern w:val="2"/>
              </w:rPr>
            </w:pPr>
            <w:r w:rsidRPr="009A7F50">
              <w:rPr>
                <w:rFonts w:ascii="Times New Roman" w:hAnsi="Times New Roman" w:cs="Times New Roman"/>
                <w:kern w:val="2"/>
              </w:rPr>
              <w:t>285</w:t>
            </w:r>
          </w:p>
        </w:tc>
      </w:tr>
    </w:tbl>
    <w:p w:rsidR="009A7F50" w:rsidRPr="009A7F50" w:rsidRDefault="009A7F50" w:rsidP="001F598F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1F598F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1F598F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  <w:bookmarkStart w:id="2" w:name="_GoBack"/>
      <w:bookmarkEnd w:id="2"/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ind w:firstLine="397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16"/>
          <w:szCs w:val="16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0"/>
          <w:szCs w:val="20"/>
        </w:rPr>
      </w:pPr>
      <w:r w:rsidRPr="009A7F50">
        <w:rPr>
          <w:rFonts w:ascii="Times New Roman" w:hAnsi="Times New Roman" w:cs="Times New Roman"/>
          <w:i/>
          <w:kern w:val="2"/>
          <w:sz w:val="20"/>
          <w:szCs w:val="20"/>
        </w:rPr>
        <w:t>Научное издание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0"/>
          <w:szCs w:val="20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2C2D2E"/>
          <w:kern w:val="2"/>
          <w:shd w:val="clear" w:color="auto" w:fill="FFFFFF"/>
        </w:rPr>
      </w:pPr>
      <w:r w:rsidRPr="009A7F50">
        <w:rPr>
          <w:rFonts w:ascii="Times New Roman" w:hAnsi="Times New Roman" w:cs="Times New Roman"/>
          <w:color w:val="2C2D2E"/>
          <w:kern w:val="2"/>
          <w:shd w:val="clear" w:color="auto" w:fill="FFFFFF"/>
        </w:rPr>
        <w:t xml:space="preserve">ЦИВИЛИЗАЦИОННЫЕ И КОНСТИТУЦИОННЫЕ ОСНОВЫ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hd w:val="clear" w:color="auto" w:fill="FFFFFF"/>
        </w:rPr>
      </w:pPr>
      <w:r w:rsidRPr="009A7F50">
        <w:rPr>
          <w:rFonts w:ascii="Times New Roman" w:hAnsi="Times New Roman" w:cs="Times New Roman"/>
          <w:color w:val="2C2D2E"/>
          <w:kern w:val="2"/>
          <w:shd w:val="clear" w:color="auto" w:fill="FFFFFF"/>
        </w:rPr>
        <w:t>РОССИЙСКОЙ ГОСУДАРСТВЕННОСТИ</w:t>
      </w:r>
    </w:p>
    <w:p w:rsidR="009A7F50" w:rsidRPr="009A7F50" w:rsidRDefault="009A7F50" w:rsidP="009A7F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hd w:val="clear" w:color="auto" w:fill="FFFFFF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2"/>
          <w:kern w:val="2"/>
        </w:rPr>
      </w:pPr>
      <w:r w:rsidRPr="009A7F50">
        <w:rPr>
          <w:rFonts w:ascii="Times New Roman" w:hAnsi="Times New Roman" w:cs="Times New Roman"/>
          <w:color w:val="00000A"/>
          <w:spacing w:val="-2"/>
          <w:kern w:val="2"/>
        </w:rPr>
        <w:t xml:space="preserve">Сборник научных трудов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4"/>
          <w:kern w:val="2"/>
        </w:rPr>
      </w:pPr>
      <w:r w:rsidRPr="009A7F50">
        <w:rPr>
          <w:rFonts w:ascii="Times New Roman" w:hAnsi="Times New Roman" w:cs="Times New Roman"/>
          <w:color w:val="00000A"/>
          <w:spacing w:val="-2"/>
          <w:kern w:val="2"/>
        </w:rPr>
        <w:t>Межвузовской научно-практической конф</w:t>
      </w:r>
      <w:r w:rsidRPr="009A7F50">
        <w:rPr>
          <w:rFonts w:ascii="Times New Roman" w:hAnsi="Times New Roman" w:cs="Times New Roman"/>
          <w:color w:val="00000A"/>
          <w:spacing w:val="-4"/>
          <w:kern w:val="2"/>
        </w:rPr>
        <w:t>еренции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spacing w:val="-4"/>
          <w:kern w:val="2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color w:val="00000A"/>
          <w:kern w:val="2"/>
        </w:rPr>
      </w:pPr>
      <w:r w:rsidRPr="009A7F50">
        <w:rPr>
          <w:rFonts w:ascii="Times New Roman" w:hAnsi="Times New Roman" w:cs="Times New Roman"/>
          <w:color w:val="00000A"/>
          <w:spacing w:val="-4"/>
          <w:kern w:val="2"/>
        </w:rPr>
        <w:t>22 июня 2023 г.,</w:t>
      </w:r>
      <w:r w:rsidRPr="009A7F50">
        <w:rPr>
          <w:rFonts w:ascii="Times New Roman" w:hAnsi="Times New Roman" w:cs="Times New Roman"/>
          <w:color w:val="00000A"/>
          <w:kern w:val="2"/>
        </w:rPr>
        <w:t xml:space="preserve"> г. Москва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A"/>
          <w:kern w:val="2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A7F50">
        <w:rPr>
          <w:rFonts w:ascii="Times New Roman" w:hAnsi="Times New Roman" w:cs="Times New Roman"/>
          <w:kern w:val="2"/>
        </w:rPr>
        <w:t xml:space="preserve">Согласно Закону № 436-ФЗ от 29 декабря 2010 года </w:t>
      </w:r>
      <w:r w:rsidRPr="009A7F50">
        <w:rPr>
          <w:rFonts w:ascii="Times New Roman" w:hAnsi="Times New Roman" w:cs="Times New Roman"/>
          <w:kern w:val="2"/>
        </w:rPr>
        <w:br/>
        <w:t>данная продукция не подлежит маркировке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A7F50">
        <w:rPr>
          <w:rFonts w:ascii="Times New Roman" w:hAnsi="Times New Roman" w:cs="Times New Roman"/>
          <w:kern w:val="2"/>
        </w:rPr>
        <w:t xml:space="preserve">Подписано в печать 15.12.2023. Формат 60×84/16.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A7F50">
        <w:rPr>
          <w:rFonts w:ascii="Times New Roman" w:hAnsi="Times New Roman" w:cs="Times New Roman"/>
          <w:kern w:val="2"/>
        </w:rPr>
        <w:t xml:space="preserve">Бумага офсетная. Печать офсетная. Гарнитура </w:t>
      </w:r>
      <w:r w:rsidRPr="009A7F50">
        <w:rPr>
          <w:rFonts w:ascii="Times New Roman" w:hAnsi="Times New Roman" w:cs="Times New Roman"/>
          <w:kern w:val="2"/>
          <w:lang w:val="en-US"/>
        </w:rPr>
        <w:t>Times</w:t>
      </w:r>
      <w:r w:rsidRPr="009A7F50">
        <w:rPr>
          <w:rFonts w:ascii="Times New Roman" w:hAnsi="Times New Roman" w:cs="Times New Roman"/>
          <w:kern w:val="2"/>
        </w:rPr>
        <w:t xml:space="preserve">. </w:t>
      </w:r>
    </w:p>
    <w:p w:rsidR="009A7F50" w:rsidRPr="009A7F50" w:rsidRDefault="009A7F50" w:rsidP="009A7F50">
      <w:pPr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A7F50">
        <w:rPr>
          <w:rFonts w:ascii="Times New Roman" w:hAnsi="Times New Roman" w:cs="Times New Roman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A68EC" wp14:editId="0C77E580">
                <wp:simplePos x="0" y="0"/>
                <wp:positionH relativeFrom="column">
                  <wp:posOffset>1685290</wp:posOffset>
                </wp:positionH>
                <wp:positionV relativeFrom="paragraph">
                  <wp:posOffset>1940560</wp:posOffset>
                </wp:positionV>
                <wp:extent cx="679450" cy="353695"/>
                <wp:effectExtent l="0" t="0" r="127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2.7pt;margin-top:152.8pt;width:53.5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" stroked="f"/>
            </w:pict>
          </mc:Fallback>
        </mc:AlternateContent>
      </w:r>
      <w:r w:rsidRPr="009A7F50">
        <w:rPr>
          <w:rFonts w:ascii="Times New Roman" w:hAnsi="Times New Roman" w:cs="Times New Roman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C2914" wp14:editId="5DB0CC57">
                <wp:simplePos x="0" y="0"/>
                <wp:positionH relativeFrom="column">
                  <wp:posOffset>1623060</wp:posOffset>
                </wp:positionH>
                <wp:positionV relativeFrom="paragraph">
                  <wp:posOffset>1501140</wp:posOffset>
                </wp:positionV>
                <wp:extent cx="685800" cy="542925"/>
                <wp:effectExtent l="0" t="444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7.8pt;margin-top:118.2pt;width:5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" stroked="f"/>
            </w:pict>
          </mc:Fallback>
        </mc:AlternateContent>
      </w:r>
      <w:proofErr w:type="spellStart"/>
      <w:r w:rsidRPr="009A7F50">
        <w:rPr>
          <w:rFonts w:ascii="Times New Roman" w:hAnsi="Times New Roman" w:cs="Times New Roman"/>
          <w:kern w:val="2"/>
        </w:rPr>
        <w:t>Усл</w:t>
      </w:r>
      <w:proofErr w:type="spellEnd"/>
      <w:r w:rsidRPr="009A7F50">
        <w:rPr>
          <w:rFonts w:ascii="Times New Roman" w:hAnsi="Times New Roman" w:cs="Times New Roman"/>
          <w:kern w:val="2"/>
        </w:rPr>
        <w:t xml:space="preserve">. </w:t>
      </w:r>
      <w:proofErr w:type="spellStart"/>
      <w:r w:rsidRPr="009A7F50">
        <w:rPr>
          <w:rFonts w:ascii="Times New Roman" w:hAnsi="Times New Roman" w:cs="Times New Roman"/>
          <w:kern w:val="2"/>
        </w:rPr>
        <w:t>печ</w:t>
      </w:r>
      <w:proofErr w:type="spellEnd"/>
      <w:r w:rsidRPr="009A7F50">
        <w:rPr>
          <w:rFonts w:ascii="Times New Roman" w:hAnsi="Times New Roman" w:cs="Times New Roman"/>
          <w:kern w:val="2"/>
        </w:rPr>
        <w:t xml:space="preserve">. л. 18,25. Уч.-изд. л. 18,23. Тираж 50 экз. </w:t>
      </w:r>
    </w:p>
    <w:p w:rsidR="009A7F50" w:rsidRPr="009A7F50" w:rsidRDefault="009A7F50" w:rsidP="009A7F50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9A7F50">
        <w:rPr>
          <w:rFonts w:ascii="Times New Roman" w:hAnsi="Times New Roman" w:cs="Times New Roman"/>
          <w:color w:val="000000"/>
        </w:rPr>
        <w:t>Юстицинформ</w:t>
      </w:r>
      <w:proofErr w:type="spellEnd"/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A7F50">
        <w:rPr>
          <w:rFonts w:ascii="Times New Roman" w:hAnsi="Times New Roman" w:cs="Times New Roman"/>
          <w:color w:val="000000"/>
        </w:rPr>
        <w:t>119607, г. Москва, ул. Лобачевского, 94, оф. 7.</w:t>
      </w:r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9A7F50">
        <w:rPr>
          <w:rFonts w:ascii="Times New Roman" w:hAnsi="Times New Roman" w:cs="Times New Roman"/>
          <w:color w:val="000000"/>
          <w:lang w:val="en-US"/>
        </w:rPr>
        <w:t>Тел</w:t>
      </w:r>
      <w:proofErr w:type="spellEnd"/>
      <w:r w:rsidRPr="009A7F50">
        <w:rPr>
          <w:rFonts w:ascii="Times New Roman" w:hAnsi="Times New Roman" w:cs="Times New Roman"/>
          <w:color w:val="000000"/>
          <w:lang w:val="en-US"/>
        </w:rPr>
        <w:t>.:</w:t>
      </w:r>
      <w:proofErr w:type="gramEnd"/>
      <w:r w:rsidRPr="009A7F50">
        <w:rPr>
          <w:rFonts w:ascii="Times New Roman" w:hAnsi="Times New Roman" w:cs="Times New Roman"/>
          <w:color w:val="000000"/>
          <w:lang w:val="en-US"/>
        </w:rPr>
        <w:t xml:space="preserve"> +7 (495) 232–12–42</w:t>
      </w:r>
    </w:p>
    <w:p w:rsidR="009A7F50" w:rsidRPr="009A7F50" w:rsidRDefault="009A7F50" w:rsidP="009A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A7F50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C0AFB" wp14:editId="175E362C">
                <wp:simplePos x="0" y="0"/>
                <wp:positionH relativeFrom="column">
                  <wp:posOffset>1685290</wp:posOffset>
                </wp:positionH>
                <wp:positionV relativeFrom="paragraph">
                  <wp:posOffset>301625</wp:posOffset>
                </wp:positionV>
                <wp:extent cx="492760" cy="342900"/>
                <wp:effectExtent l="0" t="1270" r="0" b="0"/>
                <wp:wrapNone/>
                <wp:docPr id="546" name="Прямоугольник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6" o:spid="_x0000_s1026" style="position:absolute;margin-left:132.7pt;margin-top:23.75pt;width:38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" stroked="f"/>
            </w:pict>
          </mc:Fallback>
        </mc:AlternateContent>
      </w:r>
      <w:r w:rsidRPr="009A7F50">
        <w:rPr>
          <w:rFonts w:ascii="Times New Roman" w:hAnsi="Times New Roman" w:cs="Times New Roman"/>
          <w:color w:val="000000"/>
          <w:lang w:val="en-US"/>
        </w:rPr>
        <w:t>https://www.jusinf.ru E-mail: info@jusinf.ru</w:t>
      </w:r>
      <w:r w:rsidRPr="009A7F50">
        <w:rPr>
          <w:rFonts w:ascii="Times New Roman" w:hAnsi="Times New Roman" w:cs="Times New Roman"/>
          <w:noProof/>
          <w:kern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0FA8C" wp14:editId="01A8880F">
                <wp:simplePos x="0" y="0"/>
                <wp:positionH relativeFrom="column">
                  <wp:posOffset>1685290</wp:posOffset>
                </wp:positionH>
                <wp:positionV relativeFrom="paragraph">
                  <wp:posOffset>2871470</wp:posOffset>
                </wp:positionV>
                <wp:extent cx="492760" cy="342900"/>
                <wp:effectExtent l="0" t="0" r="0" b="635"/>
                <wp:wrapNone/>
                <wp:docPr id="547" name="Прямоугольник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7" o:spid="_x0000_s1026" style="position:absolute;margin-left:132.7pt;margin-top:226.1pt;width:38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" stroked="f"/>
            </w:pict>
          </mc:Fallback>
        </mc:AlternateContent>
      </w:r>
    </w:p>
    <w:p w:rsidR="009A7F50" w:rsidRPr="009A7F50" w:rsidRDefault="009A7F50" w:rsidP="009A7F50">
      <w:pPr>
        <w:spacing w:after="160" w:line="259" w:lineRule="auto"/>
        <w:rPr>
          <w:kern w:val="2"/>
          <w:lang w:val="en-US"/>
        </w:rPr>
      </w:pPr>
    </w:p>
    <w:p w:rsidR="009A7F50" w:rsidRPr="009A7F50" w:rsidRDefault="009A7F50" w:rsidP="009A7F50">
      <w:pPr>
        <w:spacing w:before="240" w:after="24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9A7F50" w:rsidRPr="009A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14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5EA"/>
    <w:multiLevelType w:val="hybridMultilevel"/>
    <w:tmpl w:val="311EAE00"/>
    <w:lvl w:ilvl="0" w:tplc="5346FB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851BDE"/>
    <w:multiLevelType w:val="hybridMultilevel"/>
    <w:tmpl w:val="C7E2A9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C03B1"/>
    <w:multiLevelType w:val="multilevel"/>
    <w:tmpl w:val="8BF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25E73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90659"/>
    <w:multiLevelType w:val="hybridMultilevel"/>
    <w:tmpl w:val="7A1E4C92"/>
    <w:lvl w:ilvl="0" w:tplc="F9FA9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E32A85"/>
    <w:multiLevelType w:val="hybridMultilevel"/>
    <w:tmpl w:val="522A9C50"/>
    <w:lvl w:ilvl="0" w:tplc="32D816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E66149"/>
    <w:multiLevelType w:val="hybridMultilevel"/>
    <w:tmpl w:val="984E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B29AC"/>
    <w:multiLevelType w:val="hybridMultilevel"/>
    <w:tmpl w:val="1E4218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E8739A6"/>
    <w:multiLevelType w:val="hybridMultilevel"/>
    <w:tmpl w:val="C06C8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56E22"/>
    <w:multiLevelType w:val="multilevel"/>
    <w:tmpl w:val="C0C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C627F"/>
    <w:multiLevelType w:val="hybridMultilevel"/>
    <w:tmpl w:val="74C8A820"/>
    <w:lvl w:ilvl="0" w:tplc="37783F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78"/>
    <w:rsid w:val="00007E04"/>
    <w:rsid w:val="000771BD"/>
    <w:rsid w:val="001C5027"/>
    <w:rsid w:val="001F598F"/>
    <w:rsid w:val="002876BF"/>
    <w:rsid w:val="0036787A"/>
    <w:rsid w:val="004C0DB9"/>
    <w:rsid w:val="005B01A9"/>
    <w:rsid w:val="00652CFD"/>
    <w:rsid w:val="007245CB"/>
    <w:rsid w:val="007E104F"/>
    <w:rsid w:val="00890C4C"/>
    <w:rsid w:val="008F4516"/>
    <w:rsid w:val="0090357B"/>
    <w:rsid w:val="009A7F50"/>
    <w:rsid w:val="00A654EE"/>
    <w:rsid w:val="00B22278"/>
    <w:rsid w:val="00BD5817"/>
    <w:rsid w:val="00C6471A"/>
    <w:rsid w:val="00D02578"/>
    <w:rsid w:val="00D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D02578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34"/>
    <w:locked/>
    <w:rsid w:val="00D02578"/>
  </w:style>
  <w:style w:type="character" w:customStyle="1" w:styleId="fio">
    <w:name w:val="fio"/>
    <w:basedOn w:val="a0"/>
    <w:rsid w:val="00D02578"/>
  </w:style>
  <w:style w:type="paragraph" w:styleId="a5">
    <w:name w:val="Normal (Web)"/>
    <w:aliases w:val="Обычный (Web)"/>
    <w:basedOn w:val="a"/>
    <w:uiPriority w:val="99"/>
    <w:unhideWhenUsed/>
    <w:rsid w:val="00D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257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0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0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aliases w:val="Title"/>
    <w:basedOn w:val="a0"/>
    <w:uiPriority w:val="33"/>
    <w:qFormat/>
    <w:rsid w:val="00D02578"/>
    <w:rPr>
      <w:rFonts w:ascii="Times New Roman" w:hAnsi="Times New Roman"/>
      <w:b/>
      <w:bCs/>
      <w:i/>
      <w:iCs/>
      <w:color w:val="000000" w:themeColor="text1"/>
      <w:spacing w:val="5"/>
      <w:sz w:val="24"/>
    </w:rPr>
  </w:style>
  <w:style w:type="table" w:customStyle="1" w:styleId="TableNormal">
    <w:name w:val="Table Normal"/>
    <w:uiPriority w:val="2"/>
    <w:semiHidden/>
    <w:unhideWhenUsed/>
    <w:qFormat/>
    <w:rsid w:val="00D02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rsid w:val="00D0257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025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0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D0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025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5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5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0257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02578"/>
    <w:rPr>
      <w:color w:val="800080"/>
      <w:u w:val="single"/>
    </w:rPr>
  </w:style>
  <w:style w:type="character" w:customStyle="1" w:styleId="expandable">
    <w:name w:val="expandable"/>
    <w:basedOn w:val="a0"/>
    <w:rsid w:val="00D02578"/>
  </w:style>
  <w:style w:type="paragraph" w:styleId="z-1">
    <w:name w:val="HTML Bottom of Form"/>
    <w:basedOn w:val="a"/>
    <w:next w:val="a"/>
    <w:link w:val="z-2"/>
    <w:hidden/>
    <w:uiPriority w:val="99"/>
    <w:unhideWhenUsed/>
    <w:rsid w:val="00D025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02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578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D02578"/>
  </w:style>
  <w:style w:type="paragraph" w:styleId="23">
    <w:name w:val="Body Text 2"/>
    <w:basedOn w:val="a"/>
    <w:link w:val="24"/>
    <w:uiPriority w:val="99"/>
    <w:unhideWhenUsed/>
    <w:rsid w:val="00D0257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D02578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uiPriority w:val="59"/>
    <w:rsid w:val="009A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D02578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34"/>
    <w:locked/>
    <w:rsid w:val="00D02578"/>
  </w:style>
  <w:style w:type="character" w:customStyle="1" w:styleId="fio">
    <w:name w:val="fio"/>
    <w:basedOn w:val="a0"/>
    <w:rsid w:val="00D02578"/>
  </w:style>
  <w:style w:type="paragraph" w:styleId="a5">
    <w:name w:val="Normal (Web)"/>
    <w:aliases w:val="Обычный (Web)"/>
    <w:basedOn w:val="a"/>
    <w:uiPriority w:val="99"/>
    <w:unhideWhenUsed/>
    <w:rsid w:val="00D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257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0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0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aliases w:val="Title"/>
    <w:basedOn w:val="a0"/>
    <w:uiPriority w:val="33"/>
    <w:qFormat/>
    <w:rsid w:val="00D02578"/>
    <w:rPr>
      <w:rFonts w:ascii="Times New Roman" w:hAnsi="Times New Roman"/>
      <w:b/>
      <w:bCs/>
      <w:i/>
      <w:iCs/>
      <w:color w:val="000000" w:themeColor="text1"/>
      <w:spacing w:val="5"/>
      <w:sz w:val="24"/>
    </w:rPr>
  </w:style>
  <w:style w:type="table" w:customStyle="1" w:styleId="TableNormal">
    <w:name w:val="Table Normal"/>
    <w:uiPriority w:val="2"/>
    <w:semiHidden/>
    <w:unhideWhenUsed/>
    <w:qFormat/>
    <w:rsid w:val="00D02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rsid w:val="00D0257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025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0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D0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025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5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5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0257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02578"/>
    <w:rPr>
      <w:color w:val="800080"/>
      <w:u w:val="single"/>
    </w:rPr>
  </w:style>
  <w:style w:type="character" w:customStyle="1" w:styleId="expandable">
    <w:name w:val="expandable"/>
    <w:basedOn w:val="a0"/>
    <w:rsid w:val="00D02578"/>
  </w:style>
  <w:style w:type="paragraph" w:styleId="z-1">
    <w:name w:val="HTML Bottom of Form"/>
    <w:basedOn w:val="a"/>
    <w:next w:val="a"/>
    <w:link w:val="z-2"/>
    <w:hidden/>
    <w:uiPriority w:val="99"/>
    <w:unhideWhenUsed/>
    <w:rsid w:val="00D025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02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578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D02578"/>
  </w:style>
  <w:style w:type="paragraph" w:styleId="23">
    <w:name w:val="Body Text 2"/>
    <w:basedOn w:val="a"/>
    <w:link w:val="24"/>
    <w:uiPriority w:val="99"/>
    <w:unhideWhenUsed/>
    <w:rsid w:val="00D0257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D02578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uiPriority w:val="59"/>
    <w:rsid w:val="009A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uvsu.ru/index.php?option=com_k2&amp;view=item&amp;id=4397&amp;Itemid=1158" TargetMode="External"/><Relationship Id="rId18" Type="http://schemas.openxmlformats.org/officeDocument/2006/relationships/hyperlink" Target="https://elibrary.ru/item.asp?id=54193311" TargetMode="External"/><Relationship Id="rId26" Type="http://schemas.openxmlformats.org/officeDocument/2006/relationships/hyperlink" Target="javascript:main_page(%22org_items.asp?orgsid=5571&amp;pubyear=2017&amp;show_authors=1&amp;show_refs=0%22)" TargetMode="External"/><Relationship Id="rId39" Type="http://schemas.openxmlformats.org/officeDocument/2006/relationships/hyperlink" Target="https://elibrary.ru/contents.asp?id=50246515" TargetMode="External"/><Relationship Id="rId21" Type="http://schemas.openxmlformats.org/officeDocument/2006/relationships/hyperlink" Target="javascript:main_page(%22org_items.asp?orgsid=5571&amp;pubyear=2022&amp;show_authors=1&amp;show_refs=0%22)" TargetMode="External"/><Relationship Id="rId34" Type="http://schemas.openxmlformats.org/officeDocument/2006/relationships/hyperlink" Target="javascript:main_page(%22org_items.asp?orgsid=5571&amp;pubyear=2007&amp;show_authors=1&amp;show_refs=0%22)" TargetMode="External"/><Relationship Id="rId42" Type="http://schemas.openxmlformats.org/officeDocument/2006/relationships/hyperlink" Target="https://elibrary.ru/item.asp?id=54610394" TargetMode="External"/><Relationship Id="rId47" Type="http://schemas.openxmlformats.org/officeDocument/2006/relationships/hyperlink" Target="https://elibrary.ru/contents.asp?id=54213794&amp;selid=5421657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huvsu.ru/index.php?option=com_k2&amp;view=itemlist&amp;layout=category&amp;task=category&amp;id=191&amp;Itemid=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su.ru/index.php?option=com_k2&amp;view=item&amp;id=4405&amp;Itemid=687" TargetMode="External"/><Relationship Id="rId29" Type="http://schemas.openxmlformats.org/officeDocument/2006/relationships/hyperlink" Target="javascript:main_page(%22org_items.asp?orgsid=5571&amp;pubyear=2014&amp;show_authors=1&amp;show_refs=0%22)" TargetMode="External"/><Relationship Id="rId11" Type="http://schemas.openxmlformats.org/officeDocument/2006/relationships/hyperlink" Target="http://www.chuvsu.ru/index.php?option=com_k2&amp;view=item&amp;layout=item&amp;id=1262&amp;Itemid=424" TargetMode="External"/><Relationship Id="rId24" Type="http://schemas.openxmlformats.org/officeDocument/2006/relationships/hyperlink" Target="javascript:main_page(%22org_items.asp?orgsid=5571&amp;pubyear=2019&amp;show_authors=1&amp;show_refs=0%22)" TargetMode="External"/><Relationship Id="rId32" Type="http://schemas.openxmlformats.org/officeDocument/2006/relationships/hyperlink" Target="javascript:main_page(%22org_items.asp?orgsid=5571&amp;pubyear=2009&amp;show_authors=1&amp;show_refs=0%22)" TargetMode="External"/><Relationship Id="rId37" Type="http://schemas.openxmlformats.org/officeDocument/2006/relationships/hyperlink" Target="https://www.elibrary.ru/org_profile.asp?id=5571" TargetMode="External"/><Relationship Id="rId40" Type="http://schemas.openxmlformats.org/officeDocument/2006/relationships/hyperlink" Target="https://elibrary.ru/contents.asp?id=50246515&amp;selid=50246521" TargetMode="External"/><Relationship Id="rId45" Type="http://schemas.openxmlformats.org/officeDocument/2006/relationships/hyperlink" Target="https://elibrary.ru/item.asp?id=54216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vsu.ru/index.php?option=com_k2&amp;view=itemlist&amp;layout=category&amp;task=category&amp;id=195&amp;Itemid=320" TargetMode="External"/><Relationship Id="rId23" Type="http://schemas.openxmlformats.org/officeDocument/2006/relationships/hyperlink" Target="javascript:main_page(%22org_items.asp?orgsid=5571&amp;pubyear=2020&amp;show_authors=1&amp;show_refs=0%22)" TargetMode="External"/><Relationship Id="rId28" Type="http://schemas.openxmlformats.org/officeDocument/2006/relationships/hyperlink" Target="javascript:main_page(%22org_items.asp?orgsid=5571&amp;pubyear=2015&amp;show_authors=1&amp;show_refs=0%22)" TargetMode="External"/><Relationship Id="rId36" Type="http://schemas.openxmlformats.org/officeDocument/2006/relationships/hyperlink" Target="javascript:main_page(%22org_items.asp?orgsid=5571&amp;pubyear=2004&amp;show_authors=1&amp;show_refs=0%22)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huvsu.ru/index.php?option=com_k2&amp;view=itemlist&amp;layout=category&amp;task=category&amp;id=547&amp;Itemid=492" TargetMode="External"/><Relationship Id="rId19" Type="http://schemas.openxmlformats.org/officeDocument/2006/relationships/hyperlink" Target="javascript:main_page(%22org_items.asp?orgsid=5571&amp;pubyear=2024&amp;show_authors=1&amp;show_refs=0%22)" TargetMode="External"/><Relationship Id="rId31" Type="http://schemas.openxmlformats.org/officeDocument/2006/relationships/hyperlink" Target="javascript:main_page(%22org_items.asp?orgsid=5571&amp;pubyear=2010&amp;show_authors=1&amp;show_refs=0%22)" TargetMode="External"/><Relationship Id="rId44" Type="http://schemas.openxmlformats.org/officeDocument/2006/relationships/hyperlink" Target="https://doi.org/10.12737/2306-1731-2023-12-3-119-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vsu.ru/index.php?option=com_k2&amp;view=item&amp;id=1259&amp;Itemid=309" TargetMode="External"/><Relationship Id="rId14" Type="http://schemas.openxmlformats.org/officeDocument/2006/relationships/hyperlink" Target="http://www.chuvsu.ru/index.php?option=com_k2&amp;view=itemlist&amp;layout=category&amp;task=category&amp;id=567&amp;Itemid=514" TargetMode="External"/><Relationship Id="rId22" Type="http://schemas.openxmlformats.org/officeDocument/2006/relationships/hyperlink" Target="javascript:main_page(%22org_items.asp?orgsid=5571&amp;pubyear=2021&amp;show_authors=1&amp;show_refs=0%22)" TargetMode="External"/><Relationship Id="rId27" Type="http://schemas.openxmlformats.org/officeDocument/2006/relationships/hyperlink" Target="javascript:main_page(%22org_items.asp?orgsid=5571&amp;pubyear=2016&amp;show_authors=1&amp;show_refs=0%22)" TargetMode="External"/><Relationship Id="rId30" Type="http://schemas.openxmlformats.org/officeDocument/2006/relationships/hyperlink" Target="javascript:main_page(%22org_items.asp?orgsid=5571&amp;pubyear=2012&amp;show_authors=1&amp;show_refs=0%22)" TargetMode="External"/><Relationship Id="rId35" Type="http://schemas.openxmlformats.org/officeDocument/2006/relationships/hyperlink" Target="javascript:main_page(%22org_items.asp?orgsid=5571&amp;pubyear=2006&amp;show_authors=1&amp;show_refs=0%22)" TargetMode="External"/><Relationship Id="rId43" Type="http://schemas.openxmlformats.org/officeDocument/2006/relationships/hyperlink" Target="https://elibrary.ru/item.asp?id=54610394" TargetMode="External"/><Relationship Id="rId48" Type="http://schemas.openxmlformats.org/officeDocument/2006/relationships/hyperlink" Target="https://elibrary.ru/item.asp?id=54216577" TargetMode="External"/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chuvsu.ru/" TargetMode="External"/><Relationship Id="rId17" Type="http://schemas.openxmlformats.org/officeDocument/2006/relationships/hyperlink" Target="http://www.chuvsu.ru/index.php?option=com_k2&amp;view=item&amp;id=4406&amp;Itemid=687" TargetMode="External"/><Relationship Id="rId25" Type="http://schemas.openxmlformats.org/officeDocument/2006/relationships/hyperlink" Target="javascript:main_page(%22org_items.asp?orgsid=5571&amp;pubyear=2018&amp;show_authors=1&amp;show_refs=0%22)" TargetMode="External"/><Relationship Id="rId33" Type="http://schemas.openxmlformats.org/officeDocument/2006/relationships/hyperlink" Target="javascript:main_page(%22org_items.asp?orgsid=5571&amp;pubyear=2008&amp;show_authors=1&amp;show_refs=0%22)" TargetMode="External"/><Relationship Id="rId38" Type="http://schemas.openxmlformats.org/officeDocument/2006/relationships/hyperlink" Target="https://elibrary.ru/item.asp?id=50246521" TargetMode="External"/><Relationship Id="rId46" Type="http://schemas.openxmlformats.org/officeDocument/2006/relationships/hyperlink" Target="https://elibrary.ru/contents.asp?id=54213794" TargetMode="External"/><Relationship Id="rId20" Type="http://schemas.openxmlformats.org/officeDocument/2006/relationships/hyperlink" Target="javascript:main_page(%22org_items.asp?orgsid=5571&amp;pubyear=2023&amp;show_authors=1&amp;show_refs=0%22)" TargetMode="External"/><Relationship Id="rId41" Type="http://schemas.openxmlformats.org/officeDocument/2006/relationships/hyperlink" Target="https://elibrary.ru/item.asp?id=502465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uvsu.ru/index.php?option=com_k2&amp;view=itemlist&amp;layout=category&amp;task=category&amp;id=191&amp;Itemid=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8085</Words>
  <Characters>46086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2024-04-03T13:36:00Z</dcterms:created>
  <dcterms:modified xsi:type="dcterms:W3CDTF">2024-04-03T13:36:00Z</dcterms:modified>
</cp:coreProperties>
</file>