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13" w:rsidRDefault="00D92B13" w:rsidP="00D92B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МИНИСТЕРСТВО НАУКИ И ВЫСШЕГО ОБРАЗОВАНИЯ</w:t>
      </w:r>
    </w:p>
    <w:p w:rsidR="00D92B13" w:rsidRPr="00F21C6F" w:rsidRDefault="00D92B13" w:rsidP="00D92B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РОССИЙСКОЙ ФЕДЕРАЦИИ</w:t>
      </w:r>
    </w:p>
    <w:p w:rsidR="00D92B13" w:rsidRPr="008F1856" w:rsidRDefault="00D92B13" w:rsidP="00D92B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856">
        <w:rPr>
          <w:rFonts w:ascii="Times New Roman" w:eastAsia="Calibri" w:hAnsi="Times New Roman" w:cs="Times New Roman"/>
          <w:b/>
          <w:sz w:val="24"/>
          <w:szCs w:val="24"/>
        </w:rPr>
        <w:t>ЧАСТНОЕ УЧРЕЖДЕНИЕ ВЫСШЕГО ОБРАЗОВАНИЯ</w:t>
      </w:r>
    </w:p>
    <w:p w:rsidR="00D92B13" w:rsidRPr="008F1856" w:rsidRDefault="00D92B13" w:rsidP="00D92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856">
        <w:rPr>
          <w:rFonts w:ascii="Times New Roman" w:eastAsia="Calibri" w:hAnsi="Times New Roman" w:cs="Times New Roman"/>
          <w:b/>
          <w:sz w:val="24"/>
          <w:szCs w:val="24"/>
        </w:rPr>
        <w:t>«ИНСТИТУТ ГОСУДАРСТВЕННОГО АДМИНИСТРИРОВАНИЯ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92B13" w:rsidRDefault="00D92B13" w:rsidP="00D92B1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ИНСТИТУТ РОССИЙСКОЙ ИСТОРИИ РОССИЙСКОЙ АКАДЕМИИ НАУКИ </w:t>
      </w:r>
    </w:p>
    <w:p w:rsidR="00D92B13" w:rsidRDefault="00D92B13" w:rsidP="00D92B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27D5">
        <w:rPr>
          <w:rFonts w:ascii="Times New Roman" w:eastAsia="Calibri" w:hAnsi="Times New Roman" w:cs="Times New Roman"/>
          <w:b/>
          <w:sz w:val="28"/>
          <w:szCs w:val="28"/>
        </w:rPr>
        <w:t>Российская ак</w:t>
      </w:r>
      <w:r>
        <w:rPr>
          <w:rFonts w:ascii="Times New Roman" w:eastAsia="Calibri" w:hAnsi="Times New Roman" w:cs="Times New Roman"/>
          <w:b/>
          <w:sz w:val="28"/>
          <w:szCs w:val="28"/>
        </w:rPr>
        <w:t>адемия естественных наук (РАЕН)</w:t>
      </w:r>
      <w:r w:rsidRPr="00B86F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92B13" w:rsidRDefault="00D92B13" w:rsidP="00D92B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27D5">
        <w:rPr>
          <w:rFonts w:ascii="Times New Roman" w:eastAsia="Calibri" w:hAnsi="Times New Roman" w:cs="Times New Roman"/>
          <w:b/>
          <w:sz w:val="28"/>
          <w:szCs w:val="28"/>
        </w:rPr>
        <w:t>секция «Энциклопедические знания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92B13" w:rsidRDefault="00D92B13" w:rsidP="00D92B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</w:t>
      </w:r>
    </w:p>
    <w:p w:rsidR="00D92B13" w:rsidRPr="004F3F26" w:rsidRDefault="00D92B13" w:rsidP="00D92B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27D5">
        <w:rPr>
          <w:rFonts w:ascii="Times New Roman" w:eastAsia="Calibri" w:hAnsi="Times New Roman" w:cs="Times New Roman"/>
          <w:b/>
          <w:sz w:val="28"/>
          <w:szCs w:val="28"/>
        </w:rPr>
        <w:t>Редколлегия международного научно-популярного журнала «</w:t>
      </w:r>
      <w:r w:rsidRPr="00AA27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ICARUS</w:t>
      </w:r>
      <w:r w:rsidRPr="00AA27D5">
        <w:rPr>
          <w:rFonts w:ascii="Times New Roman" w:eastAsia="Calibri" w:hAnsi="Times New Roman" w:cs="Times New Roman"/>
          <w:b/>
          <w:sz w:val="28"/>
          <w:szCs w:val="28"/>
        </w:rPr>
        <w:t>&amp;</w:t>
      </w:r>
      <w:r w:rsidRPr="00AA27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DAEDALUS</w:t>
      </w:r>
      <w:r w:rsidRPr="00AA27D5">
        <w:rPr>
          <w:rFonts w:ascii="Times New Roman" w:eastAsia="Calibri" w:hAnsi="Times New Roman" w:cs="Times New Roman"/>
          <w:b/>
          <w:sz w:val="28"/>
          <w:szCs w:val="28"/>
        </w:rPr>
        <w:t xml:space="preserve">. Системный анализ: проблемы и решения» </w:t>
      </w:r>
    </w:p>
    <w:p w:rsidR="00D92B13" w:rsidRPr="00AA27D5" w:rsidRDefault="00D92B13" w:rsidP="00D92B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27D5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4F3F2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AA27D5">
        <w:rPr>
          <w:rFonts w:ascii="Times New Roman" w:eastAsia="Calibri" w:hAnsi="Times New Roman" w:cs="Times New Roman"/>
          <w:b/>
          <w:sz w:val="28"/>
          <w:szCs w:val="28"/>
        </w:rPr>
        <w:t>Германия)</w:t>
      </w:r>
    </w:p>
    <w:p w:rsidR="00D92B13" w:rsidRDefault="00D92B13" w:rsidP="00D92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B13" w:rsidRPr="008F1856" w:rsidRDefault="00D92B13" w:rsidP="00D92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856">
        <w:rPr>
          <w:rFonts w:ascii="Times New Roman" w:eastAsia="Calibri" w:hAnsi="Times New Roman" w:cs="Times New Roman"/>
          <w:b/>
          <w:sz w:val="24"/>
          <w:szCs w:val="24"/>
        </w:rPr>
        <w:t xml:space="preserve">Приглашают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Вас </w:t>
      </w:r>
      <w:r w:rsidRPr="008F1856">
        <w:rPr>
          <w:rFonts w:ascii="Times New Roman" w:eastAsia="Calibri" w:hAnsi="Times New Roman" w:cs="Times New Roman"/>
          <w:b/>
          <w:sz w:val="24"/>
          <w:szCs w:val="24"/>
        </w:rPr>
        <w:t xml:space="preserve">принять участие в </w:t>
      </w:r>
      <w:r>
        <w:rPr>
          <w:rFonts w:ascii="Times New Roman" w:eastAsia="Calibri" w:hAnsi="Times New Roman" w:cs="Times New Roman"/>
          <w:b/>
          <w:sz w:val="24"/>
          <w:szCs w:val="24"/>
        </w:rPr>
        <w:t>работе</w:t>
      </w:r>
    </w:p>
    <w:p w:rsidR="00D92B13" w:rsidRDefault="00D92B13" w:rsidP="00D92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Всероссийской </w:t>
      </w:r>
      <w:r w:rsidRPr="008F1856">
        <w:rPr>
          <w:rFonts w:ascii="Times New Roman" w:eastAsia="Calibri" w:hAnsi="Times New Roman" w:cs="Times New Roman"/>
          <w:b/>
          <w:sz w:val="24"/>
          <w:szCs w:val="24"/>
        </w:rPr>
        <w:t xml:space="preserve">научно-практической конференции </w:t>
      </w:r>
    </w:p>
    <w:p w:rsidR="00D92B13" w:rsidRDefault="00D92B13" w:rsidP="00D92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B13" w:rsidRDefault="00D92B13" w:rsidP="00D92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7A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суверенизации российской системы высшего образования: реформы, результаты, перспективы</w:t>
      </w:r>
      <w:r w:rsidRPr="002B7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92B13" w:rsidRDefault="00D92B13" w:rsidP="00D92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B13" w:rsidRPr="008F1856" w:rsidRDefault="00D92B13" w:rsidP="00D92B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мая </w:t>
      </w:r>
      <w:r w:rsidRPr="008F1856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F1856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D92B13" w:rsidRPr="008F1856" w:rsidRDefault="00D92B13" w:rsidP="00D92B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1856">
        <w:rPr>
          <w:rFonts w:ascii="Times New Roman" w:eastAsia="Calibri" w:hAnsi="Times New Roman" w:cs="Times New Roman"/>
          <w:sz w:val="24"/>
          <w:szCs w:val="24"/>
        </w:rPr>
        <w:t>(Москва)</w:t>
      </w:r>
    </w:p>
    <w:p w:rsidR="00D92B13" w:rsidRPr="008F1856" w:rsidRDefault="00D92B13" w:rsidP="00D92B13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1856">
        <w:rPr>
          <w:rFonts w:ascii="Times New Roman" w:eastAsia="Calibri" w:hAnsi="Times New Roman" w:cs="Times New Roman"/>
          <w:i/>
          <w:sz w:val="24"/>
          <w:szCs w:val="24"/>
        </w:rPr>
        <w:t xml:space="preserve">К участию в конференции приглашаются студенты, аспиранты, преподаватели вузов,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научные сотрудники, </w:t>
      </w:r>
      <w:r w:rsidRPr="008F1856">
        <w:rPr>
          <w:rFonts w:ascii="Times New Roman" w:eastAsia="Calibri" w:hAnsi="Times New Roman" w:cs="Times New Roman"/>
          <w:i/>
          <w:sz w:val="24"/>
          <w:szCs w:val="24"/>
        </w:rPr>
        <w:t xml:space="preserve">государственные и муниципальные служащие и все, интересующиеся проблемами </w:t>
      </w:r>
      <w:r>
        <w:rPr>
          <w:rFonts w:ascii="Times New Roman" w:eastAsia="Calibri" w:hAnsi="Times New Roman" w:cs="Times New Roman"/>
          <w:i/>
          <w:sz w:val="24"/>
          <w:szCs w:val="24"/>
        </w:rPr>
        <w:t>высшего образования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его суверенизации и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гуманизации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во имя </w:t>
      </w:r>
      <w:r w:rsidR="00770FDA">
        <w:rPr>
          <w:rFonts w:ascii="Times New Roman" w:eastAsia="Calibri" w:hAnsi="Times New Roman" w:cs="Times New Roman"/>
          <w:i/>
          <w:sz w:val="24"/>
          <w:szCs w:val="24"/>
        </w:rPr>
        <w:t xml:space="preserve">безопасности, 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  <w:szCs w:val="24"/>
        </w:rPr>
        <w:t>стабильного и устойчивого развития России</w:t>
      </w:r>
      <w:r w:rsidRPr="008F185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D92B13" w:rsidRPr="008F1856" w:rsidRDefault="00D92B13" w:rsidP="00D92B1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2B13" w:rsidRDefault="00D92B13" w:rsidP="00D92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856">
        <w:rPr>
          <w:rFonts w:ascii="Times New Roman" w:eastAsia="Calibri" w:hAnsi="Times New Roman" w:cs="Times New Roman"/>
          <w:b/>
          <w:iCs/>
          <w:sz w:val="24"/>
          <w:szCs w:val="24"/>
        </w:rPr>
        <w:t>Тематика научных мероприятий</w:t>
      </w:r>
      <w:r w:rsidRPr="008F185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92B13" w:rsidRDefault="00D92B13" w:rsidP="00D92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181" w:rsidRPr="00770FDA" w:rsidRDefault="00E52181" w:rsidP="00770F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состояние, закономерности и тенденции развития теории и практики </w:t>
      </w: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</w:t>
      </w:r>
      <w:r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в различных странах и регионах мира; </w:t>
      </w:r>
    </w:p>
    <w:p w:rsidR="00E52181" w:rsidRPr="00770FDA" w:rsidRDefault="00E52181" w:rsidP="00770F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всеобщих </w:t>
      </w: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национальных </w:t>
      </w:r>
      <w:r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тенденций развития </w:t>
      </w: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</w:t>
      </w:r>
      <w:r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национальной и региональной специфики</w:t>
      </w: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2181" w:rsidRPr="00770FDA" w:rsidRDefault="00E52181" w:rsidP="00770F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возможности, обоснование и способы взаимообогащения национальных образовательных систем путём использования ими </w:t>
      </w: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передового </w:t>
      </w:r>
      <w:r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зарубежного опыта</w:t>
      </w: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2181" w:rsidRPr="002E5E96" w:rsidRDefault="00E52181" w:rsidP="00770F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лучших практик в области </w:t>
      </w: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</w:t>
      </w:r>
      <w:r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7B98" w:rsidRPr="00770FDA" w:rsidRDefault="00095693" w:rsidP="00770F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еории и концепции обучения</w:t>
      </w: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закономерности, принципы </w:t>
      </w:r>
      <w:r w:rsidR="00BF7B98"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специфика </w:t>
      </w:r>
      <w:r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BF7B98"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разных уровнях образования;</w:t>
      </w:r>
    </w:p>
    <w:p w:rsidR="00095693" w:rsidRPr="00770FDA" w:rsidRDefault="00BF7B98" w:rsidP="00770F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5693"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обусловленность</w:t>
      </w: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закономерности, принципы</w:t>
      </w:r>
      <w:r w:rsidR="00095693"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</w:t>
      </w: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студента,</w:t>
      </w:r>
      <w:r w:rsidR="00095693"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 воспитания личности и развития коллектива (сообщества); </w:t>
      </w:r>
    </w:p>
    <w:p w:rsidR="00E52181" w:rsidRPr="00770FDA" w:rsidRDefault="00BF7B98" w:rsidP="00770F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5693"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эффекты образования</w:t>
      </w:r>
      <w:r w:rsidR="00E52181"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693"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интеграции </w:t>
      </w:r>
      <w:r w:rsidR="00E52181"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095693"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новую социальную среду средствами образования</w:t>
      </w:r>
      <w:r w:rsidR="00E52181"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693"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образования и технологии его оценивания; инновационные процессы в образовании; </w:t>
      </w:r>
    </w:p>
    <w:p w:rsidR="00770FDA" w:rsidRPr="00770FDA" w:rsidRDefault="00E52181" w:rsidP="00770F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5693"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дистанционного образования; </w:t>
      </w:r>
    </w:p>
    <w:p w:rsidR="00E52181" w:rsidRPr="00770FDA" w:rsidRDefault="00E52181" w:rsidP="00770F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095693"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бобщение передового педагогического опыта</w:t>
      </w: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</w:t>
      </w:r>
      <w:r w:rsidR="00095693"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темные изменения профессионально</w:t>
      </w:r>
      <w:r w:rsidR="00770FDA"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95693"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научно-педагогических работников</w:t>
      </w:r>
      <w:r w:rsidR="00095693"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её сущности, структуры, функций; </w:t>
      </w:r>
    </w:p>
    <w:p w:rsidR="00770FDA" w:rsidRPr="00770FDA" w:rsidRDefault="00770FDA" w:rsidP="00770F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исторического развития практики </w:t>
      </w: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</w:t>
      </w:r>
      <w:r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образования; становление и развитие научно-педагогических идей, концепций, теорий; </w:t>
      </w:r>
    </w:p>
    <w:p w:rsidR="00770FDA" w:rsidRPr="00770FDA" w:rsidRDefault="00770FDA" w:rsidP="00770F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095693"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еждисциплинарные исследования педагогических аспектов </w:t>
      </w: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</w:t>
      </w:r>
      <w:r w:rsidR="00095693"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95693"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основе интеграции различных научных областей знаний; </w:t>
      </w:r>
    </w:p>
    <w:p w:rsidR="00770FDA" w:rsidRPr="00770FDA" w:rsidRDefault="00770FDA" w:rsidP="00770F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770FDA">
        <w:rPr>
          <w:rFonts w:ascii="Times New Roman" w:eastAsia="Calibri" w:hAnsi="Times New Roman" w:cs="Times New Roman"/>
          <w:sz w:val="24"/>
          <w:szCs w:val="24"/>
        </w:rPr>
        <w:t>.</w:t>
      </w: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-теория и практика разработки </w:t>
      </w: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</w:t>
      </w:r>
      <w:r w:rsidRPr="004A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</w:t>
      </w: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09E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бразовательных стандартов различных уровней и областей предметного образования</w:t>
      </w: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0FDA" w:rsidRPr="00770FDA" w:rsidRDefault="00770FDA" w:rsidP="00770FDA">
      <w:pPr>
        <w:pStyle w:val="a4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взаимосвязь, преемственность и интеграция учебных предметов и дисциплин в структуре общего и </w:t>
      </w: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 w:rsidRPr="004A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0FDA" w:rsidRPr="00770FDA" w:rsidRDefault="00770FDA" w:rsidP="00770F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E5E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педагогической составляющей социальных процессов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B13" w:rsidRPr="00770FDA" w:rsidRDefault="00D92B13" w:rsidP="00770F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B13" w:rsidRDefault="00D92B13" w:rsidP="00D92B13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856">
        <w:rPr>
          <w:rFonts w:ascii="Times New Roman" w:eastAsia="Calibri" w:hAnsi="Times New Roman" w:cs="Times New Roman"/>
          <w:sz w:val="24"/>
          <w:szCs w:val="24"/>
        </w:rPr>
        <w:t xml:space="preserve">Участники конференции могут предложить и иные </w:t>
      </w:r>
      <w:r>
        <w:rPr>
          <w:rFonts w:ascii="Times New Roman" w:eastAsia="Calibri" w:hAnsi="Times New Roman" w:cs="Times New Roman"/>
          <w:sz w:val="24"/>
          <w:szCs w:val="24"/>
        </w:rPr>
        <w:t>актуальные</w:t>
      </w:r>
      <w:r w:rsidRPr="008F1856">
        <w:rPr>
          <w:rFonts w:ascii="Times New Roman" w:eastAsia="Calibri" w:hAnsi="Times New Roman" w:cs="Times New Roman"/>
          <w:sz w:val="24"/>
          <w:szCs w:val="24"/>
        </w:rPr>
        <w:t xml:space="preserve"> темы для обсуждения. </w:t>
      </w:r>
    </w:p>
    <w:p w:rsidR="00D92B13" w:rsidRDefault="00D92B13" w:rsidP="00D92B13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F26">
        <w:rPr>
          <w:rFonts w:ascii="Times New Roman" w:eastAsia="Calibri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Pr="008F1856">
        <w:rPr>
          <w:rFonts w:ascii="Times New Roman" w:eastAsia="Calibri" w:hAnsi="Times New Roman" w:cs="Times New Roman"/>
          <w:sz w:val="24"/>
          <w:szCs w:val="24"/>
        </w:rPr>
        <w:t xml:space="preserve">Конференция состоится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770FDA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0FDA">
        <w:rPr>
          <w:rFonts w:ascii="Times New Roman" w:eastAsia="Calibri" w:hAnsi="Times New Roman" w:cs="Times New Roman"/>
          <w:sz w:val="24"/>
          <w:szCs w:val="24"/>
        </w:rPr>
        <w:t>мая</w:t>
      </w:r>
      <w:r w:rsidRPr="008F185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70FDA">
        <w:rPr>
          <w:rFonts w:ascii="Times New Roman" w:eastAsia="Calibri" w:hAnsi="Times New Roman" w:cs="Times New Roman"/>
          <w:sz w:val="24"/>
          <w:szCs w:val="24"/>
        </w:rPr>
        <w:t>2</w:t>
      </w:r>
      <w:r w:rsidRPr="008F1856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</w:rPr>
        <w:t>по адресу:</w:t>
      </w:r>
      <w:r w:rsidRPr="0085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119261, </w:t>
      </w:r>
      <w:r w:rsidRPr="008F1856">
        <w:rPr>
          <w:rFonts w:ascii="Times New Roman" w:eastAsia="Calibri" w:hAnsi="Times New Roman" w:cs="Times New Roman"/>
          <w:sz w:val="24"/>
          <w:szCs w:val="24"/>
        </w:rPr>
        <w:t>г. Москва, Ленинский пр-т, д. 80 Институт государственного администрирования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1856">
        <w:rPr>
          <w:rFonts w:ascii="Times New Roman" w:eastAsia="Calibri" w:hAnsi="Times New Roman" w:cs="Times New Roman"/>
          <w:sz w:val="24"/>
          <w:szCs w:val="24"/>
        </w:rPr>
        <w:t>(метро «Ленинский пр-т», «Университет»).</w:t>
      </w:r>
      <w:proofErr w:type="gramEnd"/>
    </w:p>
    <w:p w:rsidR="00D92B13" w:rsidRPr="008F1856" w:rsidRDefault="00D92B13" w:rsidP="00D92B13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F26">
        <w:rPr>
          <w:rFonts w:ascii="Times New Roman" w:eastAsia="Calibri" w:hAnsi="Times New Roman" w:cs="Times New Roman"/>
          <w:b/>
          <w:sz w:val="24"/>
          <w:szCs w:val="24"/>
        </w:rPr>
        <w:t>Начало:</w:t>
      </w:r>
      <w:r w:rsidRPr="008F1856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F1856">
        <w:rPr>
          <w:rFonts w:ascii="Times New Roman" w:eastAsia="Calibri" w:hAnsi="Times New Roman" w:cs="Times New Roman"/>
          <w:sz w:val="24"/>
          <w:szCs w:val="24"/>
        </w:rPr>
        <w:t xml:space="preserve"> час.</w:t>
      </w:r>
    </w:p>
    <w:p w:rsidR="00D92B13" w:rsidRDefault="00D92B13" w:rsidP="00D92B13">
      <w:pPr>
        <w:spacing w:after="0"/>
        <w:ind w:firstLine="851"/>
        <w:jc w:val="both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r w:rsidRPr="008F1856"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 w:rsidRPr="008F185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F1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F185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8F1856">
        <w:rPr>
          <w:rFonts w:ascii="Times New Roman" w:eastAsia="Calibri" w:hAnsi="Times New Roman" w:cs="Times New Roman"/>
          <w:sz w:val="24"/>
          <w:szCs w:val="24"/>
        </w:rPr>
        <w:t xml:space="preserve">очта: </w:t>
      </w:r>
      <w:hyperlink r:id="rId7" w:history="1">
        <w:r w:rsidRPr="008F185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iga</w:t>
        </w:r>
        <w:r w:rsidRPr="008F185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8F185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nauka</w:t>
        </w:r>
        <w:r w:rsidRPr="008F185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@</w:t>
        </w:r>
        <w:r w:rsidRPr="008F185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8F185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F185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D92B13" w:rsidRPr="008F1856" w:rsidRDefault="00D92B13" w:rsidP="00D92B13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1856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  <w:r w:rsidRPr="004F3F26">
        <w:rPr>
          <w:rFonts w:ascii="Times New Roman" w:eastAsia="Calibri" w:hAnsi="Times New Roman" w:cs="Times New Roman"/>
          <w:sz w:val="24"/>
          <w:szCs w:val="24"/>
        </w:rPr>
        <w:t>конференции будет размещена на странице</w:t>
      </w:r>
      <w:r w:rsidRPr="008F18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8" w:history="1">
        <w:r w:rsidRPr="008F185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http://i</w:t>
        </w:r>
        <w:proofErr w:type="spellStart"/>
        <w:r w:rsidRPr="008F185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ga</w:t>
        </w:r>
        <w:proofErr w:type="spellEnd"/>
        <w:r w:rsidRPr="008F185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8F185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D92B13" w:rsidRPr="008F1856" w:rsidRDefault="00D92B13" w:rsidP="00D92B13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Главный н</w:t>
      </w:r>
      <w:r w:rsidRPr="008F1856">
        <w:rPr>
          <w:rFonts w:ascii="Times New Roman" w:eastAsia="Calibri" w:hAnsi="Times New Roman" w:cs="Times New Roman"/>
          <w:b/>
          <w:sz w:val="24"/>
          <w:szCs w:val="24"/>
        </w:rPr>
        <w:t>аучны</w:t>
      </w:r>
      <w:r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8F1856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</w:t>
      </w:r>
      <w:r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8F1856">
        <w:rPr>
          <w:rFonts w:ascii="Times New Roman" w:eastAsia="Calibri" w:hAnsi="Times New Roman" w:cs="Times New Roman"/>
          <w:b/>
          <w:sz w:val="24"/>
          <w:szCs w:val="24"/>
        </w:rPr>
        <w:t xml:space="preserve"> конференции: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1856">
        <w:rPr>
          <w:rFonts w:ascii="Times New Roman" w:eastAsia="Calibri" w:hAnsi="Times New Roman" w:cs="Times New Roman"/>
          <w:b/>
          <w:sz w:val="24"/>
          <w:szCs w:val="24"/>
        </w:rPr>
        <w:t>Тараканов Александр Валериевич</w:t>
      </w:r>
      <w:r w:rsidRPr="008F1856">
        <w:rPr>
          <w:rFonts w:ascii="Times New Roman" w:eastAsia="Calibri" w:hAnsi="Times New Roman" w:cs="Times New Roman"/>
          <w:sz w:val="24"/>
          <w:szCs w:val="24"/>
        </w:rPr>
        <w:t xml:space="preserve"> – кандидат юридических наук, профессор кафедры гражданско-правовых дисциплин, член-корреспондент РАЕН, ректор Частного учреждения высшего образования «Институт государственного администрирования», </w:t>
      </w:r>
    </w:p>
    <w:p w:rsidR="00D92B13" w:rsidRDefault="00D92B13" w:rsidP="00D92B13">
      <w:pPr>
        <w:widowControl w:val="0"/>
        <w:spacing w:after="0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Ответственный </w:t>
      </w:r>
      <w:r w:rsidRPr="008F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редактор материалов конференции: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F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Орлов Виталий Владимирович 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доктор исторических наук, профессор кафедры социально-гуманитарных и естественнонаучных дисциплин </w:t>
      </w:r>
      <w:r w:rsidRPr="008F1856">
        <w:rPr>
          <w:rFonts w:ascii="Times New Roman" w:eastAsia="Calibri" w:hAnsi="Times New Roman" w:cs="Times New Roman"/>
          <w:sz w:val="24"/>
          <w:szCs w:val="24"/>
        </w:rPr>
        <w:t>Институт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F1856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администрирования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2B13" w:rsidRDefault="00D92B13" w:rsidP="00D92B13">
      <w:pPr>
        <w:widowControl w:val="0"/>
        <w:spacing w:after="0"/>
        <w:ind w:left="20" w:right="20" w:firstLine="8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2B13" w:rsidRPr="008F1856" w:rsidRDefault="00D92B13" w:rsidP="00D92B13">
      <w:pPr>
        <w:widowControl w:val="0"/>
        <w:spacing w:after="0"/>
        <w:ind w:left="20" w:right="20" w:firstLine="8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Документы для публикации статьи в сборнике</w:t>
      </w:r>
    </w:p>
    <w:p w:rsidR="00D92B13" w:rsidRPr="008F1856" w:rsidRDefault="00D92B13" w:rsidP="00D92B13">
      <w:pPr>
        <w:widowControl w:val="0"/>
        <w:spacing w:after="0"/>
        <w:ind w:left="20" w:right="20" w:firstLine="8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публикации статьи в сборнике необходимо на адрес Оргкомитета</w:t>
      </w:r>
      <w:r w:rsidRPr="008F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8F185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iga</w:t>
        </w:r>
        <w:r w:rsidRPr="008F18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F185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nauka</w:t>
        </w:r>
        <w:r w:rsidRPr="008F18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F185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8F18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F185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F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«К-20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18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18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18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8F1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F1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отправить:</w:t>
      </w:r>
    </w:p>
    <w:p w:rsidR="00D92B13" w:rsidRPr="008F1856" w:rsidRDefault="00D92B13" w:rsidP="00D92B1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2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публикацию статьи (приложение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B13" w:rsidRPr="008F1856" w:rsidRDefault="00D92B13" w:rsidP="00D92B13">
      <w:pPr>
        <w:widowControl w:val="0"/>
        <w:spacing w:after="0"/>
        <w:ind w:left="20" w:right="20" w:firstLine="8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</w:t>
      </w:r>
      <w:proofErr w:type="gramStart"/>
      <w:r w:rsidRPr="008F185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8F185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атьи, оформленный в соответствии с требованиями (приложение 2);</w:t>
      </w:r>
    </w:p>
    <w:p w:rsidR="00D92B13" w:rsidRPr="008F1856" w:rsidRDefault="00D92B13" w:rsidP="00D92B13">
      <w:pPr>
        <w:widowControl w:val="0"/>
        <w:spacing w:after="0" w:line="240" w:lineRule="auto"/>
        <w:ind w:left="20" w:right="20" w:firstLine="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2B13" w:rsidRPr="008F1856" w:rsidRDefault="00D92B13" w:rsidP="00D92B13">
      <w:pPr>
        <w:widowControl w:val="0"/>
        <w:spacing w:after="0" w:line="240" w:lineRule="auto"/>
        <w:ind w:left="20" w:right="20" w:firstLine="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публикации</w:t>
      </w:r>
    </w:p>
    <w:p w:rsidR="00D92B13" w:rsidRDefault="00D92B13" w:rsidP="00D92B13">
      <w:pPr>
        <w:widowControl w:val="0"/>
        <w:spacing w:after="0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конференции будет опубликован сборник статей (материалов) с 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ISBN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последующим размещением в Научной электронной библиотеке </w:t>
      </w:r>
      <w:r w:rsidRPr="008F18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(Российский индекс научного</w:t>
      </w:r>
      <w:r w:rsidRPr="008F1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F18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цитирования</w:t>
      </w:r>
      <w:r w:rsidRPr="008F1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конференции бесплатное.</w:t>
      </w:r>
    </w:p>
    <w:p w:rsidR="00D92B13" w:rsidRDefault="00D92B13" w:rsidP="00D92B13">
      <w:pPr>
        <w:widowControl w:val="0"/>
        <w:spacing w:after="0"/>
        <w:ind w:left="20" w:right="20" w:firstLine="5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Объем статьи: до 20 тыс. знаков с пробелами (0,5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.). </w:t>
      </w:r>
    </w:p>
    <w:p w:rsidR="00D92B13" w:rsidRDefault="00D92B13" w:rsidP="00D92B13">
      <w:pPr>
        <w:widowControl w:val="0"/>
        <w:spacing w:after="0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оформлению статьи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Публикуемая работа должна быть тщательно отредактирована и вычитана, проверена на заимствование (программа «</w:t>
      </w:r>
      <w:proofErr w:type="spellStart"/>
      <w:r w:rsidRPr="00447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D92B13" w:rsidRDefault="00D92B13" w:rsidP="00D92B13">
      <w:pPr>
        <w:widowControl w:val="0"/>
        <w:spacing w:after="0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Рукопись статьи, предназначенный для публикации, должен соответствовать следующим требованиям:</w:t>
      </w:r>
    </w:p>
    <w:p w:rsidR="00D92B13" w:rsidRPr="003E46A9" w:rsidRDefault="00D92B13" w:rsidP="00D92B13">
      <w:pPr>
        <w:widowControl w:val="0"/>
        <w:spacing w:after="0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статья оформляются в редакторе </w:t>
      </w:r>
      <w:r w:rsidRPr="003E46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3E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46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3E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гарнитура </w:t>
      </w:r>
      <w:r w:rsidRPr="003E46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3E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46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3E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46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3E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кегль - 14, </w:t>
      </w:r>
      <w:r w:rsidRPr="003E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интервал - </w:t>
      </w:r>
      <w:r w:rsidRPr="003E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1,5; </w:t>
      </w:r>
    </w:p>
    <w:p w:rsidR="00D92B13" w:rsidRPr="003E46A9" w:rsidRDefault="00D92B13" w:rsidP="00D92B13">
      <w:pPr>
        <w:widowControl w:val="0"/>
        <w:spacing w:after="0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E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 страницы: поля: левое - 3 см, правовое, верхнее, нижнее - 2 см. </w:t>
      </w:r>
      <w:proofErr w:type="gramEnd"/>
    </w:p>
    <w:p w:rsidR="00D92B13" w:rsidRPr="003E46A9" w:rsidRDefault="00D92B13" w:rsidP="00D92B13">
      <w:pPr>
        <w:widowControl w:val="0"/>
        <w:spacing w:after="0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выравнивание текста по ширине с автоматической расстановкой переносов, </w:t>
      </w:r>
    </w:p>
    <w:p w:rsidR="00D92B13" w:rsidRPr="003E46A9" w:rsidRDefault="00D92B13" w:rsidP="00D92B13">
      <w:pPr>
        <w:widowControl w:val="0"/>
        <w:spacing w:after="0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абзацный отступ - 1,25 см. </w:t>
      </w:r>
    </w:p>
    <w:p w:rsidR="00D92B13" w:rsidRPr="003E46A9" w:rsidRDefault="00D92B13" w:rsidP="00D92B13">
      <w:pPr>
        <w:widowControl w:val="0"/>
        <w:spacing w:after="0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страницы не нумеруются. </w:t>
      </w:r>
    </w:p>
    <w:p w:rsidR="00D92B13" w:rsidRPr="003E46A9" w:rsidRDefault="00D92B13" w:rsidP="00D92B1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3E46A9">
        <w:rPr>
          <w:b/>
        </w:rPr>
        <w:t>Рукопись должна быть выполнена в соответствии со следующими критериями:</w:t>
      </w:r>
    </w:p>
    <w:p w:rsidR="00D92B13" w:rsidRPr="003E46A9" w:rsidRDefault="00D92B13" w:rsidP="00D92B13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Style w:val="FontStyle11"/>
        </w:rPr>
      </w:pPr>
      <w:r w:rsidRPr="003E46A9">
        <w:t xml:space="preserve">Индекс УДК </w:t>
      </w:r>
      <w:r w:rsidRPr="003E46A9">
        <w:rPr>
          <w:rStyle w:val="FontStyle11"/>
        </w:rPr>
        <w:t>полужирным шрифтом с выравниванием по правому краю.</w:t>
      </w:r>
    </w:p>
    <w:p w:rsidR="00D92B13" w:rsidRPr="003E46A9" w:rsidRDefault="00D92B13" w:rsidP="00D92B13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3E46A9">
        <w:rPr>
          <w:rStyle w:val="FontStyle11"/>
        </w:rPr>
        <w:lastRenderedPageBreak/>
        <w:t>Инициалы и фамилия автора (авторов) курсивом с выравниванием по левому краю.</w:t>
      </w:r>
    </w:p>
    <w:p w:rsidR="00D92B13" w:rsidRPr="003E46A9" w:rsidRDefault="00D92B13" w:rsidP="00D92B13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3E46A9">
        <w:t xml:space="preserve">Название статьи </w:t>
      </w:r>
      <w:r w:rsidRPr="003E46A9">
        <w:rPr>
          <w:rStyle w:val="FontStyle11"/>
        </w:rPr>
        <w:t>– по центру.</w:t>
      </w:r>
    </w:p>
    <w:p w:rsidR="00D92B13" w:rsidRPr="003E46A9" w:rsidRDefault="00D92B13" w:rsidP="00D92B13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3E46A9">
        <w:t>Аннотация статьи – около 50 слов (на русском языке).</w:t>
      </w:r>
    </w:p>
    <w:p w:rsidR="00D92B13" w:rsidRPr="00447555" w:rsidRDefault="00D92B13" w:rsidP="00D92B13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 w:rsidRPr="00447555">
        <w:t xml:space="preserve">Ключевые слова – до </w:t>
      </w:r>
      <w:r>
        <w:t>7</w:t>
      </w:r>
      <w:r w:rsidRPr="00447555">
        <w:t xml:space="preserve"> (на русском языке)</w:t>
      </w:r>
    </w:p>
    <w:p w:rsidR="00D92B13" w:rsidRPr="00CA20F4" w:rsidRDefault="00D92B13" w:rsidP="00D92B1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A20F4">
        <w:rPr>
          <w:rFonts w:ascii="Times New Roman" w:hAnsi="Times New Roman" w:cs="Times New Roman"/>
          <w:b/>
          <w:sz w:val="24"/>
          <w:szCs w:val="24"/>
        </w:rPr>
        <w:t>Необходимо выполнить перевод названия статьи, аннотации и ключевых слов на английский язык, транслитерировать Ф.И.О. автора.</w:t>
      </w:r>
      <w:r w:rsidRPr="00CA20F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D92B13" w:rsidRPr="003E46A9" w:rsidRDefault="00D92B13" w:rsidP="00D92B13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E46A9">
        <w:rPr>
          <w:rFonts w:ascii="Times New Roman" w:hAnsi="Times New Roman" w:cs="Times New Roman"/>
          <w:sz w:val="24"/>
          <w:szCs w:val="24"/>
        </w:rPr>
        <w:t>Не допускается использование рисунков, фотографий и цветных диаграмм!</w:t>
      </w:r>
    </w:p>
    <w:p w:rsidR="00D92B13" w:rsidRPr="003E46A9" w:rsidRDefault="00D92B13" w:rsidP="00D92B13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E46A9">
        <w:rPr>
          <w:rFonts w:ascii="Times New Roman" w:hAnsi="Times New Roman" w:cs="Times New Roman"/>
          <w:sz w:val="24"/>
          <w:szCs w:val="24"/>
        </w:rPr>
        <w:t>Не допускаются примечания и постраничные сноски!</w:t>
      </w:r>
    </w:p>
    <w:p w:rsidR="00D92B13" w:rsidRDefault="00D92B13" w:rsidP="00D92B13">
      <w:pPr>
        <w:widowControl w:val="0"/>
        <w:spacing w:after="0"/>
        <w:ind w:left="20" w:right="20" w:firstLine="560"/>
        <w:jc w:val="both"/>
        <w:rPr>
          <w:rStyle w:val="FontStyle11"/>
        </w:rPr>
      </w:pPr>
      <w:r w:rsidRPr="00447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Ссылки </w:t>
      </w:r>
      <w:r w:rsidRPr="00447555">
        <w:rPr>
          <w:rStyle w:val="FontStyle11"/>
          <w:b/>
        </w:rPr>
        <w:t>на литературу</w:t>
      </w:r>
      <w:r w:rsidRPr="005866FD">
        <w:rPr>
          <w:rStyle w:val="FontStyle11"/>
        </w:rPr>
        <w:t xml:space="preserve"> оформляются в соответствии </w:t>
      </w:r>
      <w:r w:rsidRPr="00F8518A">
        <w:rPr>
          <w:rStyle w:val="FontStyle11"/>
          <w:b/>
          <w:bCs/>
        </w:rPr>
        <w:t>с образцом</w:t>
      </w:r>
      <w:r w:rsidRPr="005866FD">
        <w:rPr>
          <w:rStyle w:val="FontStyle11"/>
        </w:rPr>
        <w:t xml:space="preserve"> (</w:t>
      </w:r>
      <w:r>
        <w:rPr>
          <w:rStyle w:val="FontStyle11"/>
        </w:rPr>
        <w:t>приложение 2</w:t>
      </w:r>
      <w:r w:rsidRPr="005866FD">
        <w:rPr>
          <w:rStyle w:val="FontStyle11"/>
        </w:rPr>
        <w:t xml:space="preserve">). </w:t>
      </w:r>
    </w:p>
    <w:p w:rsidR="00D92B13" w:rsidRDefault="00D92B13" w:rsidP="00D92B13">
      <w:pPr>
        <w:widowControl w:val="0"/>
        <w:spacing w:after="0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Библиографический список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приводится в конце статьи </w:t>
      </w:r>
      <w:r w:rsidRPr="003E4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алфавиту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ссылка на источник отмечается в квадратных скобках с указанием страницы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92B13" w:rsidRDefault="00D92B13" w:rsidP="00D92B13">
      <w:pPr>
        <w:widowControl w:val="0"/>
        <w:spacing w:after="0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Ссылки и библиографические записи 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по ГОСТу </w:t>
      </w:r>
      <w:proofErr w:type="gramStart"/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7.0.5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2B13" w:rsidRPr="003E46A9" w:rsidRDefault="00D92B13" w:rsidP="00D92B13">
      <w:pPr>
        <w:pStyle w:val="a5"/>
        <w:spacing w:before="0" w:beforeAutospacing="0" w:after="0" w:afterAutospacing="0" w:line="276" w:lineRule="auto"/>
        <w:ind w:firstLine="709"/>
        <w:jc w:val="both"/>
        <w:outlineLvl w:val="4"/>
        <w:rPr>
          <w:b/>
        </w:rPr>
      </w:pPr>
      <w:r w:rsidRPr="003E46A9">
        <w:rPr>
          <w:rStyle w:val="FontStyle11"/>
          <w:b/>
        </w:rPr>
        <w:t>В</w:t>
      </w:r>
      <w:r w:rsidRPr="003E46A9">
        <w:rPr>
          <w:b/>
          <w:color w:val="333333"/>
        </w:rPr>
        <w:t xml:space="preserve"> библиографическом</w:t>
      </w:r>
      <w:r w:rsidR="00770FDA">
        <w:rPr>
          <w:b/>
          <w:color w:val="333333"/>
        </w:rPr>
        <w:t xml:space="preserve"> списке допускается не более 10</w:t>
      </w:r>
      <w:r w:rsidRPr="003E46A9">
        <w:rPr>
          <w:b/>
          <w:color w:val="333333"/>
        </w:rPr>
        <w:t>% работ автора</w:t>
      </w:r>
      <w:r>
        <w:rPr>
          <w:b/>
          <w:color w:val="333333"/>
        </w:rPr>
        <w:t>!!!</w:t>
      </w:r>
    </w:p>
    <w:p w:rsidR="00D92B13" w:rsidRDefault="00D92B13" w:rsidP="00D92B13">
      <w:pPr>
        <w:widowControl w:val="0"/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92B13" w:rsidRDefault="00D92B13" w:rsidP="00D92B13">
      <w:pPr>
        <w:widowControl w:val="0"/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92B13" w:rsidRDefault="00D92B13" w:rsidP="00D92B13">
      <w:pPr>
        <w:widowControl w:val="0"/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92B13" w:rsidRPr="008F1856" w:rsidRDefault="00D92B13" w:rsidP="00D92B13">
      <w:pPr>
        <w:widowControl w:val="0"/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Приложение 1</w:t>
      </w:r>
    </w:p>
    <w:p w:rsidR="00D92B13" w:rsidRPr="008F1856" w:rsidRDefault="00D92B13" w:rsidP="00D92B13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авторе</w:t>
      </w:r>
    </w:p>
    <w:p w:rsidR="00D92B13" w:rsidRPr="008F1856" w:rsidRDefault="00D92B13" w:rsidP="00D92B13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60" w:type="dxa"/>
        <w:tblLook w:val="04A0" w:firstRow="1" w:lastRow="0" w:firstColumn="1" w:lastColumn="0" w:noHBand="0" w:noVBand="1"/>
      </w:tblPr>
      <w:tblGrid>
        <w:gridCol w:w="615"/>
        <w:gridCol w:w="5725"/>
        <w:gridCol w:w="3171"/>
      </w:tblGrid>
      <w:tr w:rsidR="00D92B13" w:rsidRPr="008F1856" w:rsidTr="00DE4741">
        <w:tc>
          <w:tcPr>
            <w:tcW w:w="615" w:type="dxa"/>
          </w:tcPr>
          <w:p w:rsidR="00D92B13" w:rsidRPr="008F1856" w:rsidRDefault="00D92B13" w:rsidP="00DE47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25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3171" w:type="dxa"/>
          </w:tcPr>
          <w:p w:rsidR="00D92B13" w:rsidRPr="008F1856" w:rsidRDefault="00D92B13" w:rsidP="00DE47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2B13" w:rsidRPr="008F1856" w:rsidTr="00DE4741">
        <w:tc>
          <w:tcPr>
            <w:tcW w:w="615" w:type="dxa"/>
          </w:tcPr>
          <w:p w:rsidR="00D92B13" w:rsidRPr="008F1856" w:rsidRDefault="00D92B13" w:rsidP="00DE47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725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71" w:type="dxa"/>
          </w:tcPr>
          <w:p w:rsidR="00D92B13" w:rsidRPr="008F1856" w:rsidRDefault="00D92B13" w:rsidP="00DE47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2B13" w:rsidRPr="008F1856" w:rsidTr="00DE4741">
        <w:tc>
          <w:tcPr>
            <w:tcW w:w="615" w:type="dxa"/>
          </w:tcPr>
          <w:p w:rsidR="00D92B13" w:rsidRPr="008F1856" w:rsidRDefault="00D92B13" w:rsidP="00DE47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25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3171" w:type="dxa"/>
          </w:tcPr>
          <w:p w:rsidR="00D92B13" w:rsidRPr="008F1856" w:rsidRDefault="00D92B13" w:rsidP="00DE47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2B13" w:rsidRPr="008F1856" w:rsidTr="00DE4741">
        <w:tc>
          <w:tcPr>
            <w:tcW w:w="615" w:type="dxa"/>
          </w:tcPr>
          <w:p w:rsidR="00D92B13" w:rsidRPr="008F1856" w:rsidRDefault="00D92B13" w:rsidP="00DE47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25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171" w:type="dxa"/>
          </w:tcPr>
          <w:p w:rsidR="00D92B13" w:rsidRPr="008F1856" w:rsidRDefault="00D92B13" w:rsidP="00DE47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2B13" w:rsidRPr="008F1856" w:rsidTr="00DE4741">
        <w:tc>
          <w:tcPr>
            <w:tcW w:w="615" w:type="dxa"/>
          </w:tcPr>
          <w:p w:rsidR="00D92B13" w:rsidRPr="008F1856" w:rsidRDefault="00D92B13" w:rsidP="00DE47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25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3171" w:type="dxa"/>
          </w:tcPr>
          <w:p w:rsidR="00D92B13" w:rsidRPr="008F1856" w:rsidRDefault="00D92B13" w:rsidP="00DE47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2B13" w:rsidRPr="008F1856" w:rsidTr="00DE4741">
        <w:tc>
          <w:tcPr>
            <w:tcW w:w="615" w:type="dxa"/>
          </w:tcPr>
          <w:p w:rsidR="00D92B13" w:rsidRPr="008F1856" w:rsidRDefault="00D92B13" w:rsidP="00DE47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25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Контактные телефоны (с кодом города)</w:t>
            </w:r>
          </w:p>
        </w:tc>
        <w:tc>
          <w:tcPr>
            <w:tcW w:w="3171" w:type="dxa"/>
          </w:tcPr>
          <w:p w:rsidR="00D92B13" w:rsidRPr="008F1856" w:rsidRDefault="00D92B13" w:rsidP="00DE47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2B13" w:rsidRPr="008F1856" w:rsidTr="00DE4741">
        <w:tc>
          <w:tcPr>
            <w:tcW w:w="615" w:type="dxa"/>
          </w:tcPr>
          <w:p w:rsidR="00D92B13" w:rsidRPr="008F1856" w:rsidRDefault="00D92B13" w:rsidP="00DE47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25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171" w:type="dxa"/>
          </w:tcPr>
          <w:p w:rsidR="00D92B13" w:rsidRPr="008F1856" w:rsidRDefault="00D92B13" w:rsidP="00DE47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2B13" w:rsidRPr="008F1856" w:rsidTr="00DE4741">
        <w:tc>
          <w:tcPr>
            <w:tcW w:w="615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25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3171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92B13" w:rsidRPr="008F1856" w:rsidTr="00DE4741">
        <w:tc>
          <w:tcPr>
            <w:tcW w:w="615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25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Ключевые слова (7 – 9 слов) на русском и английском языках</w:t>
            </w:r>
          </w:p>
        </w:tc>
        <w:tc>
          <w:tcPr>
            <w:tcW w:w="3171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92B13" w:rsidRPr="008F1856" w:rsidTr="00DE4741">
        <w:tc>
          <w:tcPr>
            <w:tcW w:w="615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25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Аннотация на русском и английском языках</w:t>
            </w:r>
          </w:p>
        </w:tc>
        <w:tc>
          <w:tcPr>
            <w:tcW w:w="3171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92B13" w:rsidRPr="008F1856" w:rsidTr="00DE4741">
        <w:tc>
          <w:tcPr>
            <w:tcW w:w="615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25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Необходимое количество  экземпляров печатного сборника</w:t>
            </w:r>
          </w:p>
        </w:tc>
        <w:tc>
          <w:tcPr>
            <w:tcW w:w="3171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92B13" w:rsidRPr="008F1856" w:rsidTr="00DE4741">
        <w:tc>
          <w:tcPr>
            <w:tcW w:w="615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25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сертификатов участника конференции</w:t>
            </w:r>
          </w:p>
        </w:tc>
        <w:tc>
          <w:tcPr>
            <w:tcW w:w="3171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92B13" w:rsidRPr="008F1856" w:rsidTr="00DE4741">
        <w:tc>
          <w:tcPr>
            <w:tcW w:w="615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25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Адрес для отправки сборника и/или сертификата </w:t>
            </w:r>
          </w:p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(с указанием индекса)</w:t>
            </w:r>
          </w:p>
        </w:tc>
        <w:tc>
          <w:tcPr>
            <w:tcW w:w="3171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92B13" w:rsidRPr="008F1856" w:rsidTr="00DE4741">
        <w:tc>
          <w:tcPr>
            <w:tcW w:w="615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25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Форма участия (очно, заочно)</w:t>
            </w:r>
          </w:p>
        </w:tc>
        <w:tc>
          <w:tcPr>
            <w:tcW w:w="3171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92B13" w:rsidRPr="008F1856" w:rsidTr="00DE4741">
        <w:tc>
          <w:tcPr>
            <w:tcW w:w="615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25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1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Необходимость бронирования гостиницы</w:t>
            </w:r>
          </w:p>
        </w:tc>
        <w:tc>
          <w:tcPr>
            <w:tcW w:w="3171" w:type="dxa"/>
          </w:tcPr>
          <w:p w:rsidR="00D92B13" w:rsidRPr="008F1856" w:rsidRDefault="00D92B13" w:rsidP="00DE4741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2B13" w:rsidRPr="008F1856" w:rsidRDefault="00D92B13" w:rsidP="00D92B13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B13" w:rsidRPr="008F1856" w:rsidRDefault="00D92B13" w:rsidP="00D92B13">
      <w:pPr>
        <w:widowControl w:val="0"/>
        <w:spacing w:before="284" w:after="0" w:line="230" w:lineRule="exact"/>
        <w:ind w:right="30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92B13" w:rsidRPr="008F1856" w:rsidRDefault="00D92B13" w:rsidP="00D92B13">
      <w:pPr>
        <w:widowControl w:val="0"/>
        <w:spacing w:before="284" w:after="0" w:line="230" w:lineRule="exact"/>
        <w:ind w:right="30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Приложение 2</w:t>
      </w:r>
    </w:p>
    <w:p w:rsidR="00D92B13" w:rsidRPr="00601DDC" w:rsidRDefault="00D92B13" w:rsidP="00D92B13">
      <w:pPr>
        <w:widowControl w:val="0"/>
        <w:spacing w:before="284" w:after="0" w:line="230" w:lineRule="exact"/>
        <w:ind w:right="30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01D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Образец </w:t>
      </w:r>
    </w:p>
    <w:p w:rsidR="00D92B13" w:rsidRDefault="00D92B13" w:rsidP="00D92B13">
      <w:pPr>
        <w:widowControl w:val="0"/>
        <w:spacing w:before="284" w:after="0" w:line="230" w:lineRule="exact"/>
        <w:ind w:right="30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оформления научной статьи для публикации в сборнике статей</w:t>
      </w:r>
    </w:p>
    <w:p w:rsidR="00D92B13" w:rsidRDefault="00D92B13" w:rsidP="00D92B13">
      <w:pPr>
        <w:widowControl w:val="0"/>
        <w:spacing w:before="284" w:after="0" w:line="230" w:lineRule="exact"/>
        <w:ind w:right="30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92B13" w:rsidRPr="00601DDC" w:rsidRDefault="00D92B13" w:rsidP="00D92B13">
      <w:pPr>
        <w:widowControl w:val="0"/>
        <w:spacing w:before="284" w:after="0" w:line="230" w:lineRule="exact"/>
        <w:ind w:right="30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УДК</w:t>
      </w:r>
    </w:p>
    <w:p w:rsidR="00D92B13" w:rsidRPr="00601DDC" w:rsidRDefault="00D92B13" w:rsidP="00D92B13">
      <w:pPr>
        <w:widowControl w:val="0"/>
        <w:spacing w:before="284" w:after="0" w:line="240" w:lineRule="auto"/>
        <w:ind w:right="300" w:firstLine="851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01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А.В.  </w:t>
      </w:r>
      <w:proofErr w:type="spellStart"/>
      <w:r w:rsidRPr="00601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Тышковский</w:t>
      </w:r>
      <w:proofErr w:type="spellEnd"/>
      <w:r w:rsidRPr="00601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</w:p>
    <w:p w:rsidR="00D92B13" w:rsidRPr="008F1856" w:rsidRDefault="00D92B13" w:rsidP="00D92B13">
      <w:pPr>
        <w:widowControl w:val="0"/>
        <w:spacing w:after="0" w:line="240" w:lineRule="auto"/>
        <w:ind w:right="300" w:firstLine="851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spellStart"/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докт</w:t>
      </w:r>
      <w:proofErr w:type="spellEnd"/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псих</w:t>
      </w:r>
      <w:proofErr w:type="gramStart"/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proofErr w:type="gramEnd"/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</w:t>
      </w:r>
      <w:proofErr w:type="gramEnd"/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аук, проф.</w:t>
      </w:r>
    </w:p>
    <w:p w:rsidR="00D92B13" w:rsidRPr="008F1856" w:rsidRDefault="00D92B13" w:rsidP="00D92B13">
      <w:pPr>
        <w:widowControl w:val="0"/>
        <w:spacing w:after="0" w:line="240" w:lineRule="auto"/>
        <w:ind w:right="300" w:firstLine="851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Частное учреждение высшего образования «Институт государственного администрирования» (г. Москва)</w:t>
      </w:r>
    </w:p>
    <w:p w:rsidR="00D92B13" w:rsidRPr="008F1856" w:rsidRDefault="00D92B13" w:rsidP="00D92B13">
      <w:pPr>
        <w:widowControl w:val="0"/>
        <w:spacing w:before="284" w:after="0" w:line="230" w:lineRule="exact"/>
        <w:ind w:right="30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92B13" w:rsidRPr="008F1856" w:rsidRDefault="00D92B13" w:rsidP="00D92B13">
      <w:pPr>
        <w:widowControl w:val="0"/>
        <w:spacing w:before="284" w:after="0" w:line="360" w:lineRule="auto"/>
        <w:ind w:right="300"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Теоретические и практические аспекты управления человеческим капиталом</w:t>
      </w:r>
    </w:p>
    <w:p w:rsidR="00D92B13" w:rsidRPr="008F1856" w:rsidRDefault="00D92B13" w:rsidP="00D92B13">
      <w:pPr>
        <w:widowControl w:val="0"/>
        <w:spacing w:after="0" w:line="240" w:lineRule="auto"/>
        <w:ind w:right="300"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92B13" w:rsidRPr="008F1856" w:rsidRDefault="00D92B13" w:rsidP="00D92B13">
      <w:pPr>
        <w:widowControl w:val="0"/>
        <w:spacing w:after="0" w:line="240" w:lineRule="auto"/>
        <w:ind w:right="30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Ключевые слова:</w:t>
      </w: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на русском и английском языках.</w:t>
      </w:r>
    </w:p>
    <w:p w:rsidR="00D92B13" w:rsidRPr="008F1856" w:rsidRDefault="00D92B13" w:rsidP="00D92B13">
      <w:pPr>
        <w:widowControl w:val="0"/>
        <w:spacing w:after="0" w:line="240" w:lineRule="auto"/>
        <w:ind w:right="300"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Аннотация: </w:t>
      </w: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русском и английском языках.</w:t>
      </w:r>
    </w:p>
    <w:p w:rsidR="00D92B13" w:rsidRPr="008F1856" w:rsidRDefault="00D92B13" w:rsidP="00D92B13">
      <w:pPr>
        <w:widowControl w:val="0"/>
        <w:spacing w:after="0" w:line="240" w:lineRule="auto"/>
        <w:ind w:right="30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92B13" w:rsidRPr="008F1856" w:rsidRDefault="00D92B13" w:rsidP="00D92B13">
      <w:pPr>
        <w:widowControl w:val="0"/>
        <w:spacing w:after="0" w:line="360" w:lineRule="auto"/>
        <w:ind w:right="30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Текст. Текст. Текст. Текст. Текст. Текст. Текст. Текст. Текст. Текст. Текст. Текст. Текст. Текст. Текст. Текст. Текст. Текст [1].</w:t>
      </w:r>
    </w:p>
    <w:p w:rsidR="00D92B13" w:rsidRPr="008F1856" w:rsidRDefault="00D92B13" w:rsidP="00D92B13">
      <w:pPr>
        <w:widowControl w:val="0"/>
        <w:spacing w:after="0" w:line="360" w:lineRule="auto"/>
        <w:ind w:right="30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</w:t>
      </w: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 [2</w:t>
      </w: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с. 25</w:t>
      </w: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]</w:t>
      </w: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D92B13" w:rsidRPr="008F1856" w:rsidRDefault="00D92B13" w:rsidP="00D92B13">
      <w:pPr>
        <w:widowControl w:val="0"/>
        <w:spacing w:after="0" w:line="240" w:lineRule="auto"/>
        <w:ind w:right="300" w:firstLine="851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92B13" w:rsidRDefault="00D92B13" w:rsidP="00D92B13">
      <w:pPr>
        <w:widowControl w:val="0"/>
        <w:spacing w:after="0" w:line="240" w:lineRule="auto"/>
        <w:ind w:right="300"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Список литературы</w:t>
      </w:r>
    </w:p>
    <w:p w:rsidR="00D92B13" w:rsidRPr="008F1856" w:rsidRDefault="00D92B13" w:rsidP="00D92B13">
      <w:pPr>
        <w:widowControl w:val="0"/>
        <w:spacing w:after="0" w:line="240" w:lineRule="auto"/>
        <w:ind w:right="300"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92B13" w:rsidRPr="008F1856" w:rsidRDefault="00D92B13" w:rsidP="00D92B13">
      <w:pPr>
        <w:widowControl w:val="0"/>
        <w:numPr>
          <w:ilvl w:val="0"/>
          <w:numId w:val="1"/>
        </w:numPr>
        <w:spacing w:after="0"/>
        <w:ind w:right="30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Бердяев Н.А.</w:t>
      </w: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Смысл истории. М.: Мысль, 1990. 175 с.</w:t>
      </w:r>
    </w:p>
    <w:p w:rsidR="00D92B13" w:rsidRPr="008F1856" w:rsidRDefault="00D92B13" w:rsidP="00D92B13">
      <w:pPr>
        <w:widowControl w:val="0"/>
        <w:numPr>
          <w:ilvl w:val="0"/>
          <w:numId w:val="1"/>
        </w:numPr>
        <w:spacing w:after="0"/>
        <w:ind w:right="300" w:firstLine="851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Кауфман И.М.</w:t>
      </w: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Терминологические словари: библиография. М.: Советская Россия, 1961. 419 с.</w:t>
      </w:r>
    </w:p>
    <w:p w:rsidR="00D92B13" w:rsidRPr="008F1856" w:rsidRDefault="00D92B13" w:rsidP="00D92B13">
      <w:pPr>
        <w:widowControl w:val="0"/>
        <w:numPr>
          <w:ilvl w:val="0"/>
          <w:numId w:val="1"/>
        </w:numPr>
        <w:spacing w:after="0"/>
        <w:ind w:right="300" w:firstLine="851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Жилищное право: актуальные вопросы законодательства: электрон</w:t>
      </w:r>
      <w:proofErr w:type="gramStart"/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proofErr w:type="gramEnd"/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ж</w:t>
      </w:r>
      <w:proofErr w:type="gramEnd"/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урн. 2013. № 1. </w:t>
      </w: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URL: </w:t>
      </w:r>
      <w:hyperlink r:id="rId10" w:history="1">
        <w:r w:rsidRPr="008F1856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http://www.gilpravo.ru</w:t>
        </w:r>
      </w:hyperlink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(дата обращения: 20.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1.20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</w:t>
      </w:r>
      <w:r w:rsidRPr="008F18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).</w:t>
      </w:r>
    </w:p>
    <w:p w:rsidR="00D92B13" w:rsidRPr="008F1856" w:rsidRDefault="00D92B13" w:rsidP="00D92B13">
      <w:pPr>
        <w:rPr>
          <w:rFonts w:ascii="Calibri" w:eastAsia="Calibri" w:hAnsi="Calibri" w:cs="Times New Roman"/>
          <w:sz w:val="24"/>
          <w:szCs w:val="24"/>
        </w:rPr>
      </w:pPr>
    </w:p>
    <w:p w:rsidR="00D92B13" w:rsidRPr="008F1856" w:rsidRDefault="00D92B13" w:rsidP="00D92B13">
      <w:pPr>
        <w:rPr>
          <w:rFonts w:ascii="Calibri" w:eastAsia="Calibri" w:hAnsi="Calibri" w:cs="Times New Roman"/>
        </w:rPr>
      </w:pPr>
    </w:p>
    <w:p w:rsidR="00D92B13" w:rsidRDefault="00D92B13" w:rsidP="00D92B13"/>
    <w:p w:rsidR="00D92B13" w:rsidRDefault="00D92B13" w:rsidP="00D92B13"/>
    <w:p w:rsidR="00D92B13" w:rsidRDefault="00D92B13" w:rsidP="00D92B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062" w:rsidRDefault="004A3062"/>
    <w:sectPr w:rsidR="004A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458"/>
    <w:multiLevelType w:val="hybridMultilevel"/>
    <w:tmpl w:val="C8260ACE"/>
    <w:lvl w:ilvl="0" w:tplc="2AE6160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3C08DC"/>
    <w:multiLevelType w:val="hybridMultilevel"/>
    <w:tmpl w:val="5B4CDFDC"/>
    <w:lvl w:ilvl="0" w:tplc="E7B0F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1010680"/>
    <w:multiLevelType w:val="hybridMultilevel"/>
    <w:tmpl w:val="079E9C30"/>
    <w:lvl w:ilvl="0" w:tplc="2AE6160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20E74"/>
    <w:multiLevelType w:val="multilevel"/>
    <w:tmpl w:val="4DB6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445AC5"/>
    <w:multiLevelType w:val="hybridMultilevel"/>
    <w:tmpl w:val="06E4D066"/>
    <w:lvl w:ilvl="0" w:tplc="BE008E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13"/>
    <w:rsid w:val="00095693"/>
    <w:rsid w:val="004A3062"/>
    <w:rsid w:val="00770FDA"/>
    <w:rsid w:val="00BF7B98"/>
    <w:rsid w:val="00D92B13"/>
    <w:rsid w:val="00E5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2B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B13"/>
    <w:pPr>
      <w:ind w:left="720"/>
      <w:contextualSpacing/>
    </w:pPr>
  </w:style>
  <w:style w:type="character" w:customStyle="1" w:styleId="FontStyle11">
    <w:name w:val="Font Style11"/>
    <w:rsid w:val="00D92B13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D9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9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2B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B13"/>
    <w:pPr>
      <w:ind w:left="720"/>
      <w:contextualSpacing/>
    </w:pPr>
  </w:style>
  <w:style w:type="character" w:customStyle="1" w:styleId="FontStyle11">
    <w:name w:val="Font Style11"/>
    <w:rsid w:val="00D92B13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D9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9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ga.nauk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ilpra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ga.nau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6C9E-C775-44D8-BA30-764AAD53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2022-03-30T08:03:00Z</dcterms:created>
  <dcterms:modified xsi:type="dcterms:W3CDTF">2022-03-30T08:57:00Z</dcterms:modified>
</cp:coreProperties>
</file>