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6" w:rsidRPr="007E3746" w:rsidRDefault="007E3746" w:rsidP="007E3746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374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7715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46" w:rsidRPr="007E3746" w:rsidRDefault="007E3746" w:rsidP="007E374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E3746" w:rsidRPr="007E3746" w:rsidRDefault="007E3746" w:rsidP="007E3746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746">
        <w:rPr>
          <w:rFonts w:ascii="Times New Roman" w:eastAsia="Calibri" w:hAnsi="Times New Roman" w:cs="Times New Roman"/>
          <w:b/>
          <w:sz w:val="24"/>
          <w:szCs w:val="24"/>
        </w:rPr>
        <w:t>ЧАСТНОЕ УЧРЕЖДЕНИЕ ВЫСШЕГО ОБРАЗОВАНИЯ</w:t>
      </w:r>
    </w:p>
    <w:p w:rsidR="007E3746" w:rsidRPr="007E3746" w:rsidRDefault="007E3746" w:rsidP="007E3746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746">
        <w:rPr>
          <w:rFonts w:ascii="Times New Roman" w:eastAsia="Calibri" w:hAnsi="Times New Roman" w:cs="Times New Roman"/>
          <w:b/>
          <w:sz w:val="24"/>
          <w:szCs w:val="24"/>
        </w:rPr>
        <w:t>«ИНСТИТУТ ГОСУДАРСТВЕННОГО АДМИНИСТРИРОВАНИЯ»</w:t>
      </w:r>
    </w:p>
    <w:p w:rsidR="007E3746" w:rsidRPr="007E3746" w:rsidRDefault="007E3746" w:rsidP="007E3746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7E3746" w:rsidRPr="007E3746" w:rsidTr="00345C26">
        <w:tc>
          <w:tcPr>
            <w:tcW w:w="4926" w:type="dxa"/>
          </w:tcPr>
          <w:p w:rsidR="007E3746" w:rsidRPr="007E3746" w:rsidRDefault="007E3746" w:rsidP="007E3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7E3746" w:rsidRPr="007E3746" w:rsidRDefault="007E3746" w:rsidP="007E3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решением Ученого </w:t>
            </w:r>
            <w:proofErr w:type="gramStart"/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</w:t>
            </w:r>
            <w:proofErr w:type="gramEnd"/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 ВО «ИГА» от «</w:t>
            </w:r>
            <w:r w:rsidR="0012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августа 201</w:t>
            </w:r>
            <w:r w:rsidR="0012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E3746" w:rsidRPr="007E3746" w:rsidRDefault="007E3746" w:rsidP="0028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(протокол № </w:t>
            </w:r>
            <w:r w:rsidR="0028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7" w:type="dxa"/>
          </w:tcPr>
          <w:p w:rsidR="007E3746" w:rsidRPr="007E3746" w:rsidRDefault="007E3746" w:rsidP="007E37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 w:rsidR="0028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3746" w:rsidRPr="007E3746" w:rsidRDefault="007E3746" w:rsidP="007E37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приказу</w:t>
            </w:r>
            <w:proofErr w:type="gramEnd"/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 ВО «ИГА»</w:t>
            </w:r>
          </w:p>
          <w:p w:rsidR="007E3746" w:rsidRPr="007E3746" w:rsidRDefault="007E3746" w:rsidP="00281E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«2</w:t>
            </w:r>
            <w:r w:rsidR="0012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августа 201</w:t>
            </w:r>
            <w:r w:rsidR="0012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E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 </w:t>
            </w:r>
            <w:r w:rsidR="0012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42/4</w:t>
            </w:r>
          </w:p>
        </w:tc>
      </w:tr>
    </w:tbl>
    <w:p w:rsidR="007E3746" w:rsidRPr="007E3746" w:rsidRDefault="007E3746" w:rsidP="007E3746">
      <w:pPr>
        <w:tabs>
          <w:tab w:val="left" w:pos="3112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E3746" w:rsidRPr="007E3746" w:rsidRDefault="007E3746" w:rsidP="007E3746">
      <w:pPr>
        <w:tabs>
          <w:tab w:val="left" w:pos="3112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научных грантах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Частного учреждения высшего образования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«Институт государственного администрирования»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Москва – 201</w:t>
      </w:r>
      <w:r w:rsidR="0012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746" w:rsidRPr="007E3746" w:rsidRDefault="007E3746" w:rsidP="001243AF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7E3746" w:rsidRPr="007E3746" w:rsidRDefault="007E3746" w:rsidP="007E3746">
      <w:pPr>
        <w:spacing w:after="0" w:line="240" w:lineRule="auto"/>
        <w:ind w:left="1260" w:firstLine="85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грантах для поддержки научно-исследовательской деятельности научно-педагогических работников, сотрудников, аспирантов, магистрантов, соискателей и студентов Частного учреждения высшего образования «Институт государственного администрирования» (далее – Институт, ИГА) разработано в соответствии с Гражданским кодексом Российской Федерации, Бюджетным кодексом Российской Федерации, Федеральными законами «Об образовании» и «О науке и государственной научно-технической политике».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устанавливает порядок планирования, конкурсного отбора, организации и приемки результатов НИР по внутренним грантам Института, финансируемым из внебюджетных средств Института.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Целями системы </w:t>
      </w:r>
      <w:proofErr w:type="spell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внутриинститутских</w:t>
      </w:r>
      <w:proofErr w:type="spellEnd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являются: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наиболее полное привлечение научно-педагогических работников, способных эффективно развивать фундаментальные и прикладные знания, к выполнению научной деятельности; 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наиболее полное и эффективное использование полученных результатов в образовательном процессе, в развитии научного потенциала Института; 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содействие подготовке научно-педагогических кадров высшей квалификации и повышению научной квалификации профессорско-преподавательского состава;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привлечение аспирантов, магистрантов, соискателей и студентов-старшекурсников к выполнению научных исследований.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Размер гранта, список выдвигаемых на грант научно-технических проектов и сроки проведения </w:t>
      </w:r>
      <w:proofErr w:type="spell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утверждаются приказом ректора Института 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Конкурс </w:t>
      </w:r>
      <w:proofErr w:type="spell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внутривузовских</w:t>
      </w:r>
      <w:proofErr w:type="spellEnd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объявляется ежегодно.</w:t>
      </w:r>
    </w:p>
    <w:p w:rsidR="007E3746" w:rsidRPr="007E3746" w:rsidRDefault="007E3746" w:rsidP="007E3746">
      <w:pPr>
        <w:shd w:val="clear" w:color="auto" w:fill="FFFFFF"/>
        <w:tabs>
          <w:tab w:val="num" w:pos="851"/>
        </w:tabs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</w:p>
    <w:p w:rsidR="007E3746" w:rsidRPr="007E3746" w:rsidRDefault="007E3746" w:rsidP="007E3746">
      <w:pPr>
        <w:numPr>
          <w:ilvl w:val="0"/>
          <w:numId w:val="2"/>
        </w:numPr>
        <w:shd w:val="clear" w:color="auto" w:fill="FFFFFF"/>
        <w:tabs>
          <w:tab w:val="num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 конкурса на соискание гранта</w:t>
      </w:r>
    </w:p>
    <w:p w:rsidR="007E3746" w:rsidRPr="007E3746" w:rsidRDefault="007E3746" w:rsidP="007E3746">
      <w:pPr>
        <w:shd w:val="clear" w:color="auto" w:fill="FFFFFF"/>
        <w:tabs>
          <w:tab w:val="num" w:pos="851"/>
        </w:tabs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E3746" w:rsidRPr="007E3746" w:rsidRDefault="007E3746" w:rsidP="007E3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7" w:firstLine="851"/>
        <w:jc w:val="both"/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>2.1. Конкурс грантов проводится на базе Института под руководством Научно-исследовательского отдела (далее - НИО</w:t>
      </w:r>
      <w:r w:rsidRPr="007E3746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lang w:eastAsia="ru-RU"/>
        </w:rPr>
        <w:t>).</w:t>
      </w:r>
    </w:p>
    <w:p w:rsidR="007E3746" w:rsidRPr="007E3746" w:rsidRDefault="007E3746" w:rsidP="007E3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7" w:firstLine="851"/>
        <w:jc w:val="both"/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lang w:eastAsia="ru-RU"/>
        </w:rPr>
        <w:t>НИО обеспечивает необходимое организационное, экспертное и информационное сопровождение конкурса. К организации конкурса НИО может привлекать преподавателей, специалистов и сотрудников Института.</w:t>
      </w:r>
    </w:p>
    <w:p w:rsidR="007E3746" w:rsidRPr="007E3746" w:rsidRDefault="007E3746" w:rsidP="007E3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  <w:lang w:eastAsia="ru-RU"/>
        </w:rPr>
        <w:t xml:space="preserve">2.2. </w:t>
      </w: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присуждаются на конкурсной основе.</w:t>
      </w:r>
    </w:p>
    <w:p w:rsidR="007E3746" w:rsidRPr="007E3746" w:rsidRDefault="007E3746" w:rsidP="007E3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соискание грантов выдвигаются работы (циклы работ), материалы по разработке или созданию методик, технологий, приборов, оборудования, являющиеся вкладом в развитие научной, образовательной и хозяйственной деятельности, отличающиеся оригинальностью в постановке и решении научных и практических задач. Гранты присуждаются за работу, содержащую конкретные научные результаты, являющиеся существенным вкладом в развитие образования и науки. </w:t>
      </w:r>
    </w:p>
    <w:p w:rsidR="007E3746" w:rsidRPr="007E3746" w:rsidRDefault="007E3746" w:rsidP="007E3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2.3. В установленные приказом ректора Института сроки проведения конкурса внутренних грантов руководителями подразделений подаются конкурсные заявки, подготовленные в соответствии с требованиями настоящего Положения и приложениями к нему. Проекты, не соответствующие условиям участия в конкурсе, представленные с нарушением требований или после установленного срока, не рассматриваются.</w:t>
      </w:r>
    </w:p>
    <w:p w:rsidR="007E3746" w:rsidRPr="007E3746" w:rsidRDefault="007E3746" w:rsidP="007E3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2.4. </w:t>
      </w: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выдвинута на конкурс самим автором (или авторским коллективом не более трех человек).</w:t>
      </w:r>
    </w:p>
    <w:p w:rsidR="007E3746" w:rsidRPr="007E3746" w:rsidRDefault="007E3746" w:rsidP="007E3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Соискателями грантов могут быть коллектив кафедры, </w:t>
      </w:r>
      <w:proofErr w:type="spell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межкафедральные</w:t>
      </w:r>
      <w:proofErr w:type="spellEnd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 и временные творческие коллективы из числа преподавателей, аспирантов, магистрантов, соискателей и сотрудников Института. </w:t>
      </w:r>
    </w:p>
    <w:p w:rsidR="007E3746" w:rsidRPr="007E3746" w:rsidRDefault="007E3746" w:rsidP="007E3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соискатель имеет право подать только одну заявку на соискание гранта или участвовать не более чем в двух авторских коллективах.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Претенденты не допускаются к участию в Конкурсе, если: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заявки не соответствуют требованиям Конкурса, изложенным в настоящем Положении;</w:t>
      </w:r>
    </w:p>
    <w:p w:rsidR="007E3746" w:rsidRPr="007E3746" w:rsidRDefault="007E3746" w:rsidP="007E37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заявки поступили позже установленного срока окончания их приема; </w:t>
      </w:r>
    </w:p>
    <w:p w:rsidR="007E3746" w:rsidRPr="007E3746" w:rsidRDefault="007E3746" w:rsidP="007E37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заявки, представленные по факсу или по E-</w:t>
      </w:r>
      <w:proofErr w:type="spell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746" w:rsidRPr="007E3746" w:rsidRDefault="007E3746" w:rsidP="007E37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заявки, поданные по одному и тому же проекту на разные конкурсы.</w:t>
      </w:r>
    </w:p>
    <w:p w:rsidR="007E3746" w:rsidRPr="007E3746" w:rsidRDefault="007E3746" w:rsidP="007E3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7E3746">
        <w:rPr>
          <w:rFonts w:ascii="Times New Roman" w:eastAsia="TimesNewRoman" w:hAnsi="Times New Roman" w:cs="Times New Roman"/>
          <w:sz w:val="28"/>
          <w:szCs w:val="28"/>
          <w:lang w:eastAsia="ru-RU"/>
        </w:rPr>
        <w:t>Для проведения конкурсного отбора приказом ректора Института назначается конкурсная комиссия, состав которой формируется из предложений проректора по научной работе, деканов факультетов и заведующих кафедрами.</w:t>
      </w:r>
    </w:p>
    <w:p w:rsidR="007E3746" w:rsidRPr="007E3746" w:rsidRDefault="007E3746" w:rsidP="007E3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NewRoman" w:hAnsi="Times New Roman" w:cs="Times New Roman"/>
          <w:sz w:val="28"/>
          <w:szCs w:val="28"/>
          <w:lang w:eastAsia="ru-RU"/>
        </w:rPr>
        <w:t>2.7. Конкурсная комиссия: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перечень работ, допущенных к участию в конкурсе; 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направляет работу на повторную экспертизу;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и обсуждает на своих заседаниях (в случае необходимости – по секциям) заключения и рекомендации экспертов;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открытым и прямым голосованием принимает решение о присуждении грантов.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Вся работа конкурсной комиссии ведется в условиях строгой конфиденциальности.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 основании решения конкурсной комиссии издается приказ ректора Института о присуждении грантов победителям конкурса.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7E3746" w:rsidRPr="007E3746" w:rsidRDefault="007E3746" w:rsidP="007E3746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участия в конкурсе представляются следующие документы: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титульный лист заявки на соискание гранта (приложение 1);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участие в конкурсе (приложение 2);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развернутое описание содержания выдвигаемой на конкурс работы, раскрывающее значение полученного результата (до десяти страниц - (монография, статья, авторское свидетельство, патент, учебник, учебное пособие и т.п.), шрифт 14, полуторный интервал) (приложение 3);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справка о творческом вкладе участника (участников) конкурса, заверенная соавторами представляемой работы (работ) и утвержденная руководителем подразделения (деканом факультета, зав. кафедрой);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анкета участника конкурса (приложение 4). Для авторских коллективов анкета заполняется на каждого участника конкурса;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работ автора (авторов) по тематике, представленной на конкурс работы в хронологическом порядке, заверенный подписью автора (авторов);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внешнюю или внутреннюю рецензию (мотивированное заключение кафедры, подразделения Института о возможности рассмотрения работы);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вариант всех вышеперечисленных документов на электронном носителе (</w:t>
      </w:r>
      <w:proofErr w:type="spell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дискета, </w:t>
      </w:r>
      <w:r w:rsidRPr="007E3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-диск).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Документы предоставляются в папке-скоросшивателе.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Материалы конкурсного проекта не должны содержать сведений, составляющих государственную и иную охраняемую Законом тайну, а также конфиденциальной информации служебного характера. Заявки, документы и материалы, имеющие ограничительные грифы, к рассмотрению не принимаются.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hd w:val="clear" w:color="auto" w:fill="FFFFFF"/>
        <w:tabs>
          <w:tab w:val="num" w:pos="851"/>
        </w:tabs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7E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проведения конкурса на соискание гранта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После утверждения протокола об определении участников Конкурса Комиссией проводится экспертиза материалов по критериям, установленным для данного гранта.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Задачей экспертизы являются оценка научной, научно-технической и практической ценности заявленной НИР. В случае необходимости конкурсная комиссия может привлечь для экспертизы независимого эксперта (не являющегося сотрудником подразделения, в котором работает заявитель).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Комиссия в месячный срок осуществляет конкурсный отбор претендентов и объявляет список </w:t>
      </w:r>
      <w:proofErr w:type="spell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грантополучателей</w:t>
      </w:r>
      <w:proofErr w:type="spellEnd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Конкурсная Комиссия по результатам голосования утверждает итоговый протокол о победителях Конкурса, в котором указываются:</w:t>
      </w:r>
    </w:p>
    <w:p w:rsidR="007E3746" w:rsidRPr="007E3746" w:rsidRDefault="007E3746" w:rsidP="007E37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присутствующих на заседании членов конкурсной Комиссии;</w:t>
      </w:r>
    </w:p>
    <w:p w:rsidR="007E3746" w:rsidRPr="007E3746" w:rsidRDefault="007E3746" w:rsidP="007E37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участников Конкурса;</w:t>
      </w:r>
    </w:p>
    <w:p w:rsidR="007E3746" w:rsidRPr="007E3746" w:rsidRDefault="007E3746" w:rsidP="007E37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вынесения решения о результатах конкурса;</w:t>
      </w:r>
    </w:p>
    <w:p w:rsidR="007E3746" w:rsidRPr="007E3746" w:rsidRDefault="007E3746" w:rsidP="007E37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победителей Конкурса с объемами гранта.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утверждается приказом ректора Института.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Итоги Конкурса публикуются на официальном сайте Института не позднее 5-ти рабочих дней после утверждения победителей Конкурса.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Поданные на Конкурс материалы не возвращаются.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заявок, поданных на конкурс, хранятся в архиве Института в течение года с момента подведения итогов конкурса.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месяца со дня опубликования результатов конкурса победители конкурса (автор, авторский коллектив) представляют в НИО научно-популярную статью (в электронном и бумажном виде, объемом не более 0,5 авт. п. л. с учетом иллюстраций и ссылок), в которой раскрывают суть своей работы, для её опубликования в изданиях ИГА с целью распространения информации о достигнутых результатах.</w:t>
      </w:r>
      <w:proofErr w:type="gramEnd"/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E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7E3746" w:rsidRPr="007E3746" w:rsidRDefault="007E3746" w:rsidP="007E3746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Членам Комиссии запрещено разглашать сведения, касающиеся вопросов, обсуждаемых на заседании Комиссии, в том числе ход обсуждения заявок на участие в конкурсе. Исключение составляют принятые решения Комиссии.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Комиссия не предоставляет претендентам на получение гранта информацию о причинах </w:t>
      </w:r>
      <w:proofErr w:type="spell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невключения</w:t>
      </w:r>
      <w:proofErr w:type="spellEnd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победителей.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возникновении ситуаций, не предусмотренных в Положении, решение принимает Научно-исследовательский отдел Института.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научной работе                                               В.В. Орлов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экономике                                                    И.В. Тараканов 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                                             П.Н. </w:t>
      </w:r>
      <w:proofErr w:type="spell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Рузанов</w:t>
      </w:r>
      <w:proofErr w:type="spellEnd"/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E3746" w:rsidRPr="007E3746" w:rsidRDefault="007E3746" w:rsidP="007E374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(титульный лист заявки)</w:t>
      </w:r>
    </w:p>
    <w:p w:rsidR="007E3746" w:rsidRPr="007E3746" w:rsidRDefault="007E3746" w:rsidP="007E3746">
      <w:pPr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20__ г.</w:t>
      </w:r>
    </w:p>
    <w:p w:rsidR="007E3746" w:rsidRPr="007E3746" w:rsidRDefault="007E3746" w:rsidP="007E3746">
      <w:pPr>
        <w:spacing w:after="0" w:line="24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соискание </w:t>
      </w:r>
      <w:proofErr w:type="spellStart"/>
      <w:r w:rsidRPr="007E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внутриинститутских</w:t>
      </w:r>
      <w:proofErr w:type="spellEnd"/>
      <w:r w:rsidRPr="007E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грантов ИГА</w:t>
      </w:r>
    </w:p>
    <w:p w:rsidR="007E3746" w:rsidRPr="007E3746" w:rsidRDefault="007E3746" w:rsidP="007E3746">
      <w:pPr>
        <w:tabs>
          <w:tab w:val="left" w:pos="5657"/>
        </w:tabs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3746" w:rsidRPr="007E3746" w:rsidRDefault="007E3746" w:rsidP="007E374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Направление </w:t>
      </w: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 соответствии с информационным сообщением)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НИР (не более 200 символов)__________________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E3746" w:rsidRPr="007E3746" w:rsidRDefault="007E3746" w:rsidP="007E374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НИР ПО ГРНТИ</w:t>
      </w:r>
      <w:r w:rsidRPr="007E3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E37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ИГА______________________ </w:t>
      </w:r>
    </w:p>
    <w:p w:rsidR="007E3746" w:rsidRPr="007E3746" w:rsidRDefault="007E3746" w:rsidP="007E3746">
      <w:pPr>
        <w:spacing w:after="0" w:line="240" w:lineRule="auto"/>
        <w:ind w:left="494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официальное название)</w:t>
      </w:r>
    </w:p>
    <w:p w:rsidR="007E3746" w:rsidRPr="007E3746" w:rsidRDefault="007E3746" w:rsidP="007E3746">
      <w:pPr>
        <w:tabs>
          <w:tab w:val="left" w:pos="-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ГРАНТА_______________________________________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 полностью, место работы, должность)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заявки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формате </w:t>
      </w:r>
      <w:proofErr w:type="spell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/мм/</w:t>
      </w:r>
      <w:proofErr w:type="spellStart"/>
      <w:proofErr w:type="gram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7E3746" w:rsidRPr="007E3746" w:rsidRDefault="007E3746" w:rsidP="007E374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фамилия, инициалы руководителя     </w:t>
      </w:r>
    </w:p>
    <w:p w:rsidR="007E3746" w:rsidRPr="007E3746" w:rsidRDefault="007E3746" w:rsidP="007E374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         </w:t>
      </w:r>
    </w:p>
    <w:p w:rsidR="007E3746" w:rsidRPr="007E3746" w:rsidRDefault="007E3746" w:rsidP="007E374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(декан факультета, зав. кафедрой</w:t>
      </w:r>
      <w:proofErr w:type="gramEnd"/>
    </w:p>
    <w:p w:rsidR="007E3746" w:rsidRPr="007E3746" w:rsidRDefault="007E3746" w:rsidP="007E374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лабораторией)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3746" w:rsidRPr="007E3746" w:rsidRDefault="007E3746" w:rsidP="007E3746">
      <w:pPr>
        <w:pBdr>
          <w:top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E37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 ГРНТИ формата </w:t>
      </w:r>
      <w:proofErr w:type="spellStart"/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только в случае, если в рубрикаторе ГРНТИ отсутствует детализация формата </w:t>
      </w:r>
      <w:proofErr w:type="spellStart"/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хх.хх.хх</w:t>
      </w:r>
      <w:proofErr w:type="spellEnd"/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выбранному направлению.</w:t>
      </w:r>
    </w:p>
    <w:p w:rsidR="007E3746" w:rsidRPr="007E3746" w:rsidRDefault="007E3746" w:rsidP="007E3746">
      <w:pPr>
        <w:pBdr>
          <w:top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46" w:rsidRPr="007E3746" w:rsidRDefault="007E3746" w:rsidP="007E3746">
      <w:pPr>
        <w:pBdr>
          <w:top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proofErr w:type="gramStart"/>
      <w:r w:rsidRPr="007E37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ГРНТИ размещен в Интернет по адресу:</w:t>
      </w:r>
      <w:proofErr w:type="gramEnd"/>
    </w:p>
    <w:p w:rsidR="007E3746" w:rsidRPr="007E3746" w:rsidRDefault="001243AF" w:rsidP="007E3746">
      <w:pPr>
        <w:pBdr>
          <w:top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isu</w:t>
        </w:r>
        <w:proofErr w:type="spellEnd"/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science</w:t>
        </w:r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norm</w:t>
        </w:r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docs</w:t>
        </w:r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</w:t>
        </w:r>
        <w:proofErr w:type="spellEnd"/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rubric</w:t>
        </w:r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E3746" w:rsidRPr="007E3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2 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заявления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Ректору</w:t>
      </w:r>
      <w:proofErr w:type="gramEnd"/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 ВО «ИГА» 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профессору А.В. Тараканову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(ФИО)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(ученая степень, звание)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(должность)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(кафедра/лаборатория, факультет)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на конкурс работ на присуждение </w:t>
      </w:r>
      <w:proofErr w:type="spellStart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внутриинститутских</w:t>
      </w:r>
      <w:proofErr w:type="spellEnd"/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грантов ИГА &lt;указывается название представленной работы&gt;___________________________________________________________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использовать мои персональные данные (в том числе фамилию, имя, отчество, дату рождения, сведения о высшем образовании и научной квалификации, сведения о месте работы и должности, номера телефонов и адрес электронной почты) в ИГА в целях проведения необходимых административных и организационных действий в связи с настоящим конкурсом.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моих соавторов на представление указанной выше работы (указанных выше работ) и справка о творческом вкладе прилагаются.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в случае моей победы в конкурсе я в течение одного месяца после объявления результатов представлю научно- популярную статью объемом до 0,5 авт. п. л. на основе победившей работы и разрешу ИГА ее опубликование.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&lt;Дата&gt;&lt;Подпись&gt;&lt;Расшифровка подписи&gt;</w:t>
      </w: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E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7E3746" w:rsidRPr="007E3746" w:rsidRDefault="007E3746" w:rsidP="007E374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проекта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eastAsia="TimesNewRoman" w:hAnsi="Times New Roman" w:cs="TimesNewRoman"/>
          <w:sz w:val="24"/>
          <w:szCs w:val="24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eastAsia="TimesNewRoman" w:hAnsi="Times New Roman" w:cs="TimesNewRoman"/>
          <w:sz w:val="24"/>
          <w:szCs w:val="24"/>
          <w:lang w:eastAsia="ru-RU"/>
        </w:rPr>
      </w:pPr>
    </w:p>
    <w:p w:rsidR="007E3746" w:rsidRPr="007E3746" w:rsidRDefault="007E3746" w:rsidP="007E3746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NewRoman" w:hAnsi="Times New Roman" w:cs="Times New Roman"/>
          <w:sz w:val="28"/>
          <w:szCs w:val="28"/>
          <w:lang w:eastAsia="ru-RU"/>
        </w:rPr>
        <w:t>Название проекта.</w:t>
      </w:r>
    </w:p>
    <w:p w:rsidR="007E3746" w:rsidRPr="007E3746" w:rsidRDefault="007E3746" w:rsidP="007E3746">
      <w:pPr>
        <w:numPr>
          <w:ilvl w:val="0"/>
          <w:numId w:val="1"/>
        </w:numPr>
        <w:tabs>
          <w:tab w:val="left" w:pos="0"/>
          <w:tab w:val="left" w:pos="108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Ключевые слова (10-15 слов). </w:t>
      </w:r>
    </w:p>
    <w:p w:rsidR="007E3746" w:rsidRPr="007E3746" w:rsidRDefault="007E3746" w:rsidP="007E3746">
      <w:pPr>
        <w:numPr>
          <w:ilvl w:val="0"/>
          <w:numId w:val="1"/>
        </w:numPr>
        <w:tabs>
          <w:tab w:val="left" w:pos="0"/>
          <w:tab w:val="left" w:pos="108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проблема, на решение которой направлен проект. </w:t>
      </w:r>
    </w:p>
    <w:p w:rsidR="007E3746" w:rsidRPr="007E3746" w:rsidRDefault="007E3746" w:rsidP="007E3746">
      <w:pPr>
        <w:numPr>
          <w:ilvl w:val="0"/>
          <w:numId w:val="1"/>
        </w:numPr>
        <w:tabs>
          <w:tab w:val="left" w:pos="0"/>
          <w:tab w:val="left" w:pos="108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работы.</w:t>
      </w:r>
    </w:p>
    <w:p w:rsidR="007E3746" w:rsidRPr="007E3746" w:rsidRDefault="007E3746" w:rsidP="007E3746">
      <w:pPr>
        <w:numPr>
          <w:ilvl w:val="0"/>
          <w:numId w:val="1"/>
        </w:numPr>
        <w:tabs>
          <w:tab w:val="left" w:pos="0"/>
          <w:tab w:val="left" w:pos="108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выполнения работы.</w:t>
      </w:r>
    </w:p>
    <w:p w:rsidR="007E3746" w:rsidRPr="007E3746" w:rsidRDefault="007E3746" w:rsidP="007E3746">
      <w:pPr>
        <w:numPr>
          <w:ilvl w:val="0"/>
          <w:numId w:val="1"/>
        </w:numPr>
        <w:tabs>
          <w:tab w:val="left" w:pos="0"/>
          <w:tab w:val="left" w:pos="108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работы.</w:t>
      </w:r>
    </w:p>
    <w:p w:rsidR="007E3746" w:rsidRPr="007E3746" w:rsidRDefault="007E3746" w:rsidP="007E3746">
      <w:pPr>
        <w:numPr>
          <w:ilvl w:val="0"/>
          <w:numId w:val="1"/>
        </w:numPr>
        <w:tabs>
          <w:tab w:val="left" w:pos="0"/>
          <w:tab w:val="left" w:pos="108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методы исследования.</w:t>
      </w:r>
    </w:p>
    <w:p w:rsidR="007E3746" w:rsidRPr="007E3746" w:rsidRDefault="007E3746" w:rsidP="007E3746">
      <w:pPr>
        <w:numPr>
          <w:ilvl w:val="0"/>
          <w:numId w:val="1"/>
        </w:numPr>
        <w:tabs>
          <w:tab w:val="left" w:pos="0"/>
          <w:tab w:val="left" w:pos="1080"/>
        </w:tabs>
        <w:spacing w:after="0" w:line="48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NewRoman" w:hAnsi="Times New Roman" w:cs="Times New Roman"/>
          <w:sz w:val="28"/>
          <w:szCs w:val="28"/>
          <w:lang w:eastAsia="ru-RU"/>
        </w:rPr>
        <w:t>Краткая аннотация исследования</w:t>
      </w:r>
    </w:p>
    <w:p w:rsidR="007E3746" w:rsidRPr="007E3746" w:rsidRDefault="007E3746" w:rsidP="007E3746">
      <w:pPr>
        <w:numPr>
          <w:ilvl w:val="0"/>
          <w:numId w:val="1"/>
        </w:numPr>
        <w:tabs>
          <w:tab w:val="left" w:pos="0"/>
          <w:tab w:val="left" w:pos="108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достигнутые результаты.</w:t>
      </w:r>
    </w:p>
    <w:p w:rsidR="007E3746" w:rsidRPr="007E3746" w:rsidRDefault="007E3746" w:rsidP="007E3746">
      <w:pPr>
        <w:numPr>
          <w:ilvl w:val="0"/>
          <w:numId w:val="1"/>
        </w:numPr>
        <w:tabs>
          <w:tab w:val="left" w:pos="0"/>
          <w:tab w:val="left" w:pos="1080"/>
        </w:tabs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и формы возможного использования результатов работы.</w:t>
      </w: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E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4 </w:t>
      </w: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участника конкурса работ на присуждение грантов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1"/>
        <w:gridCol w:w="36"/>
        <w:gridCol w:w="2375"/>
        <w:gridCol w:w="2411"/>
      </w:tblGrid>
      <w:tr w:rsidR="007E3746" w:rsidRPr="007E3746" w:rsidTr="00345C26">
        <w:tc>
          <w:tcPr>
            <w:tcW w:w="9643" w:type="dxa"/>
            <w:gridSpan w:val="5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Сведения об участнике конкурса:</w:t>
            </w: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фамилия, имя и отчество (полностью)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дата рождения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ученая степень</w:t>
            </w:r>
            <w:proofErr w:type="gramEnd"/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ученое звание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членство вРАН и др. </w:t>
            </w:r>
            <w:proofErr w:type="gramStart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академиях</w:t>
            </w:r>
            <w:proofErr w:type="gramEnd"/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должность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факультет/институт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кафедра/лаборатория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9643" w:type="dxa"/>
            <w:gridSpan w:val="5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Сведения о представленной работе:</w:t>
            </w: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название (не более 20 слов)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вид представленной работы (монография, цикл статей, цикл работ, учебник, учебное пособие и т.п.)</w:t>
            </w:r>
            <w:proofErr w:type="gramEnd"/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наука (по класс</w:t>
            </w:r>
            <w:proofErr w:type="gramStart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9643" w:type="dxa"/>
            <w:gridSpan w:val="5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Дополнительные сведения об участнике:</w:t>
            </w: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телефон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электронная почта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прим.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9643" w:type="dxa"/>
            <w:gridSpan w:val="5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Сведения о научном руководителе участника конкурса:</w:t>
            </w:r>
          </w:p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Прим.: п. 4 заполняется для аспирантов, соискателей</w:t>
            </w:r>
            <w:proofErr w:type="gramStart"/>
            <w:r w:rsidRPr="007E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агистрантов и студентов.</w:t>
            </w: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фамилия, имя и отчество (полностью)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ученая степень, звание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должность и место работы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9643" w:type="dxa"/>
            <w:gridSpan w:val="5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Сведения об участниках коллектива, выдвинувшего работу:</w:t>
            </w:r>
          </w:p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Прим.: п. 5 заполняется в том случае, если работа выдвинута более чем одним автором.</w:t>
            </w:r>
          </w:p>
        </w:tc>
      </w:tr>
      <w:tr w:rsidR="007E3746" w:rsidRPr="007E3746" w:rsidTr="00345C26">
        <w:tc>
          <w:tcPr>
            <w:tcW w:w="4857" w:type="dxa"/>
            <w:gridSpan w:val="3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Фамилии и инициалы участников коллектива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c>
          <w:tcPr>
            <w:tcW w:w="9643" w:type="dxa"/>
            <w:gridSpan w:val="5"/>
            <w:shd w:val="clear" w:color="auto" w:fill="auto"/>
            <w:vAlign w:val="center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Личная подпись участника конкурса _______________Дата:____________</w:t>
            </w:r>
          </w:p>
        </w:tc>
      </w:tr>
      <w:tr w:rsidR="007E3746" w:rsidRPr="007E3746" w:rsidTr="00345C26">
        <w:tc>
          <w:tcPr>
            <w:tcW w:w="9643" w:type="dxa"/>
            <w:gridSpan w:val="5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Заполняется сотрудником НИО</w:t>
            </w:r>
            <w:r w:rsidRPr="007E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3746" w:rsidRPr="007E3746" w:rsidTr="00345C26">
        <w:trPr>
          <w:trHeight w:val="323"/>
        </w:trPr>
        <w:tc>
          <w:tcPr>
            <w:tcW w:w="2410" w:type="dxa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подачи </w:t>
            </w:r>
          </w:p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заявки </w:t>
            </w:r>
          </w:p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 сотрудника</w:t>
            </w:r>
          </w:p>
        </w:tc>
        <w:tc>
          <w:tcPr>
            <w:tcW w:w="2411" w:type="dxa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Прим.</w:t>
            </w:r>
          </w:p>
        </w:tc>
      </w:tr>
      <w:tr w:rsidR="007E3746" w:rsidRPr="007E3746" w:rsidTr="00345C26">
        <w:trPr>
          <w:trHeight w:val="322"/>
        </w:trPr>
        <w:tc>
          <w:tcPr>
            <w:tcW w:w="2410" w:type="dxa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7E3746" w:rsidRPr="007E3746" w:rsidRDefault="007E3746" w:rsidP="007E374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3746" w:rsidRPr="007E3746" w:rsidRDefault="007E3746" w:rsidP="007E3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Анкета представляется в составе документов участника конкурса на бумажном носителе и в электронной форме.</w:t>
      </w:r>
    </w:p>
    <w:p w:rsidR="00CE27B5" w:rsidRDefault="001243AF"/>
    <w:sectPr w:rsidR="00CE27B5" w:rsidSect="001243AF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AF" w:rsidRDefault="001243AF" w:rsidP="001243AF">
      <w:pPr>
        <w:spacing w:after="0" w:line="240" w:lineRule="auto"/>
      </w:pPr>
      <w:r>
        <w:separator/>
      </w:r>
    </w:p>
  </w:endnote>
  <w:endnote w:type="continuationSeparator" w:id="0">
    <w:p w:rsidR="001243AF" w:rsidRDefault="001243AF" w:rsidP="0012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501887"/>
      <w:docPartObj>
        <w:docPartGallery w:val="Page Numbers (Bottom of Page)"/>
        <w:docPartUnique/>
      </w:docPartObj>
    </w:sdtPr>
    <w:sdtContent>
      <w:p w:rsidR="001243AF" w:rsidRDefault="001243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243AF" w:rsidRDefault="00124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AF" w:rsidRDefault="001243AF" w:rsidP="001243AF">
      <w:pPr>
        <w:spacing w:after="0" w:line="240" w:lineRule="auto"/>
      </w:pPr>
      <w:r>
        <w:separator/>
      </w:r>
    </w:p>
  </w:footnote>
  <w:footnote w:type="continuationSeparator" w:id="0">
    <w:p w:rsidR="001243AF" w:rsidRDefault="001243AF" w:rsidP="0012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856"/>
    <w:multiLevelType w:val="hybridMultilevel"/>
    <w:tmpl w:val="697C2928"/>
    <w:lvl w:ilvl="0" w:tplc="73668A8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1C12F8"/>
    <w:multiLevelType w:val="hybridMultilevel"/>
    <w:tmpl w:val="B9DE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746"/>
    <w:rsid w:val="001243AF"/>
    <w:rsid w:val="00267DF2"/>
    <w:rsid w:val="00281EEA"/>
    <w:rsid w:val="003A3D72"/>
    <w:rsid w:val="007623D4"/>
    <w:rsid w:val="007E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3AF"/>
  </w:style>
  <w:style w:type="paragraph" w:styleId="a7">
    <w:name w:val="footer"/>
    <w:basedOn w:val="a"/>
    <w:link w:val="a8"/>
    <w:uiPriority w:val="99"/>
    <w:unhideWhenUsed/>
    <w:rsid w:val="0012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su.ru/science/norm_docs/gos_rubric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DD60-6AFE-49FE-AD7A-20A37798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vkrasheninnikova</cp:lastModifiedBy>
  <cp:revision>3</cp:revision>
  <dcterms:created xsi:type="dcterms:W3CDTF">2017-11-10T06:53:00Z</dcterms:created>
  <dcterms:modified xsi:type="dcterms:W3CDTF">2019-10-29T14:23:00Z</dcterms:modified>
</cp:coreProperties>
</file>